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E7773" w:rsidRDefault="00FF6064">
      <w:pPr>
        <w:widowControl w:val="0"/>
      </w:pPr>
      <w:r>
        <w:rPr>
          <w:b/>
          <w:color w:val="222222"/>
          <w:highlight w:val="white"/>
        </w:rPr>
        <w:t>Reference group Agenda spring 2014 9-11; 11-11:30am CINAHL with Pat Prieto</w:t>
      </w:r>
    </w:p>
    <w:p w:rsidR="003E7773" w:rsidRDefault="00FF6064">
      <w:r>
        <w:t xml:space="preserve">Sofia Birden UMFK, Ginny Fisher UMPI, Ben Treat UMA-Bangor, Jess Isler UMA, Shiva </w:t>
      </w:r>
      <w:proofErr w:type="spellStart"/>
      <w:r>
        <w:t>Darbandi</w:t>
      </w:r>
      <w:proofErr w:type="spellEnd"/>
      <w:r>
        <w:t xml:space="preserve"> UMA, Peggy O’Kane MSL, Evelyn Greenlaw USM-Lew/</w:t>
      </w:r>
      <w:proofErr w:type="spellStart"/>
      <w:r>
        <w:t>Aub</w:t>
      </w:r>
      <w:proofErr w:type="spellEnd"/>
      <w:r>
        <w:t>, Ben Noeske UMM,  Patrick Layne BPL, Pat Prieto USM deep-CINAHL searching, Laurie MacWhinnie UMF, Julie Welch/</w:t>
      </w:r>
      <w:proofErr w:type="spellStart"/>
      <w:r>
        <w:t>ch</w:t>
      </w:r>
      <w:proofErr w:type="spellEnd"/>
      <w:r>
        <w:t xml:space="preserve"> Law School, Bill Grubb USM-</w:t>
      </w:r>
      <w:proofErr w:type="spellStart"/>
      <w:r>
        <w:t>Por</w:t>
      </w:r>
      <w:proofErr w:type="spellEnd"/>
      <w:r>
        <w:t>, Nancy Lewis UM, Tim Pellett System</w:t>
      </w:r>
      <w:r w:rsidR="00452A6A">
        <w:t xml:space="preserve">, </w:t>
      </w:r>
      <w:r>
        <w:t>Elaine Apostola Law and Legislative</w:t>
      </w:r>
    </w:p>
    <w:p w:rsidR="003E7773" w:rsidRDefault="003E7773">
      <w:pPr>
        <w:widowControl w:val="0"/>
      </w:pPr>
    </w:p>
    <w:p w:rsidR="003E7773" w:rsidRDefault="003E7773">
      <w:pPr>
        <w:widowControl w:val="0"/>
      </w:pPr>
    </w:p>
    <w:p w:rsidR="00A95DCE" w:rsidRPr="00A95DCE" w:rsidRDefault="00A95DCE">
      <w:pPr>
        <w:widowControl w:val="0"/>
        <w:numPr>
          <w:ilvl w:val="0"/>
          <w:numId w:val="2"/>
        </w:numPr>
        <w:ind w:left="940" w:hanging="359"/>
        <w:contextualSpacing/>
      </w:pPr>
      <w:r>
        <w:t xml:space="preserve">Patrick Layne of BPL joined our Reference Heads meeting for the first time since </w:t>
      </w:r>
      <w:r w:rsidR="005114D2">
        <w:t>Christy Coombs</w:t>
      </w:r>
      <w:r>
        <w:t xml:space="preserve"> retired this past fall. He says Linda Oliver will be the Head of Reference come April 1.</w:t>
      </w:r>
      <w:r w:rsidR="005114D2">
        <w:t xml:space="preserve"> (</w:t>
      </w:r>
      <w:proofErr w:type="gramStart"/>
      <w:r w:rsidR="005114D2">
        <w:t>post</w:t>
      </w:r>
      <w:proofErr w:type="gramEnd"/>
      <w:r w:rsidR="005114D2">
        <w:t xml:space="preserve"> meeting: Patrick is joining the Tutorials group. Thanks Patrick!)</w:t>
      </w:r>
    </w:p>
    <w:p w:rsidR="003E7773" w:rsidRDefault="00D97838">
      <w:pPr>
        <w:widowControl w:val="0"/>
        <w:numPr>
          <w:ilvl w:val="0"/>
          <w:numId w:val="2"/>
        </w:numPr>
        <w:ind w:left="940" w:hanging="359"/>
        <w:contextualSpacing/>
      </w:pPr>
      <w:r>
        <w:rPr>
          <w:color w:val="222222"/>
          <w:highlight w:val="white"/>
        </w:rPr>
        <w:t>Peggy O’Kane: update on MSCS Maine Shared Collections St</w:t>
      </w:r>
      <w:r w:rsidR="00FF6064">
        <w:rPr>
          <w:color w:val="222222"/>
          <w:highlight w:val="white"/>
        </w:rPr>
        <w:t xml:space="preserve">rategies project </w:t>
      </w:r>
      <w:proofErr w:type="gramStart"/>
      <w:r w:rsidR="00FF6064">
        <w:rPr>
          <w:color w:val="222222"/>
          <w:highlight w:val="white"/>
        </w:rPr>
        <w:t>is pretty much done</w:t>
      </w:r>
      <w:proofErr w:type="gramEnd"/>
      <w:r w:rsidR="00FF6064">
        <w:rPr>
          <w:color w:val="222222"/>
          <w:highlight w:val="white"/>
        </w:rPr>
        <w:t xml:space="preserve">; in URSUS MCSS is on the records.  The library that is responsible for it will keep it for 15 years; some of the larger sets and journals are still not set.  At ALA in Las Vegas.  MSCS: </w:t>
      </w:r>
      <w:proofErr w:type="spellStart"/>
      <w:r w:rsidR="00FF6064">
        <w:rPr>
          <w:color w:val="222222"/>
          <w:highlight w:val="white"/>
        </w:rPr>
        <w:t>UMaine</w:t>
      </w:r>
      <w:proofErr w:type="spellEnd"/>
      <w:r w:rsidR="00BD194D">
        <w:rPr>
          <w:color w:val="222222"/>
          <w:highlight w:val="white"/>
        </w:rPr>
        <w:t>,</w:t>
      </w:r>
      <w:r w:rsidR="00FF6064">
        <w:rPr>
          <w:color w:val="222222"/>
          <w:highlight w:val="white"/>
        </w:rPr>
        <w:t xml:space="preserve"> USM</w:t>
      </w:r>
      <w:r w:rsidR="00BD194D">
        <w:rPr>
          <w:color w:val="222222"/>
          <w:highlight w:val="white"/>
        </w:rPr>
        <w:t>,</w:t>
      </w:r>
      <w:r w:rsidR="00FF6064">
        <w:rPr>
          <w:color w:val="222222"/>
          <w:highlight w:val="white"/>
        </w:rPr>
        <w:t xml:space="preserve"> Bangor Public</w:t>
      </w:r>
      <w:r w:rsidR="00BD194D">
        <w:rPr>
          <w:color w:val="222222"/>
          <w:highlight w:val="white"/>
        </w:rPr>
        <w:t xml:space="preserve"> Library,</w:t>
      </w:r>
      <w:r w:rsidR="00FF6064">
        <w:rPr>
          <w:color w:val="222222"/>
          <w:highlight w:val="white"/>
        </w:rPr>
        <w:t xml:space="preserve"> Bangor Theological collection (at </w:t>
      </w:r>
      <w:r w:rsidR="00BD194D">
        <w:rPr>
          <w:color w:val="222222"/>
          <w:highlight w:val="white"/>
        </w:rPr>
        <w:t>Colby</w:t>
      </w:r>
      <w:r w:rsidR="00FF6064">
        <w:rPr>
          <w:color w:val="222222"/>
          <w:highlight w:val="white"/>
        </w:rPr>
        <w:t xml:space="preserve">), CBB, Maine State Library.  Linda Oliver will take over 4/1 </w:t>
      </w:r>
      <w:proofErr w:type="gramStart"/>
      <w:r w:rsidR="00FF6064">
        <w:rPr>
          <w:color w:val="222222"/>
          <w:highlight w:val="white"/>
        </w:rPr>
        <w:t>at  BPL</w:t>
      </w:r>
      <w:proofErr w:type="gramEnd"/>
      <w:r w:rsidR="00FF6064">
        <w:rPr>
          <w:color w:val="222222"/>
          <w:highlight w:val="white"/>
        </w:rPr>
        <w:t xml:space="preserve">.  </w:t>
      </w:r>
    </w:p>
    <w:p w:rsidR="003E7773" w:rsidRDefault="003E7773">
      <w:pPr>
        <w:widowControl w:val="0"/>
      </w:pPr>
    </w:p>
    <w:p w:rsidR="003E7773" w:rsidRDefault="00FF6064">
      <w:pPr>
        <w:widowControl w:val="0"/>
        <w:numPr>
          <w:ilvl w:val="0"/>
          <w:numId w:val="2"/>
        </w:numPr>
        <w:ind w:left="940" w:hanging="359"/>
        <w:contextualSpacing/>
      </w:pPr>
      <w:r>
        <w:rPr>
          <w:color w:val="222222"/>
          <w:highlight w:val="white"/>
        </w:rPr>
        <w:t xml:space="preserve">Nancy Lewis: K-12 Info Literacy </w:t>
      </w:r>
    </w:p>
    <w:p w:rsidR="003E7773" w:rsidRDefault="00FF6064">
      <w:pPr>
        <w:widowControl w:val="0"/>
        <w:numPr>
          <w:ilvl w:val="1"/>
          <w:numId w:val="2"/>
        </w:numPr>
        <w:ind w:hanging="359"/>
        <w:contextualSpacing/>
        <w:rPr>
          <w:color w:val="222222"/>
          <w:highlight w:val="white"/>
        </w:rPr>
      </w:pPr>
      <w:r>
        <w:rPr>
          <w:color w:val="222222"/>
          <w:highlight w:val="white"/>
        </w:rPr>
        <w:t xml:space="preserve">This initiative came out of the retreat; Info Lit readiness transitioning into college (Laurie, Bill &amp; Nancy started to work on this) put together a panel with high school librarians and one faculty member to talk about what students feel regarding readiness.  Gaps between info lit readiness and perception.  L, B, N worked with </w:t>
      </w:r>
      <w:proofErr w:type="spellStart"/>
      <w:r>
        <w:rPr>
          <w:color w:val="222222"/>
          <w:highlight w:val="white"/>
        </w:rPr>
        <w:t>Zerinsky</w:t>
      </w:r>
      <w:proofErr w:type="spellEnd"/>
      <w:r>
        <w:rPr>
          <w:color w:val="222222"/>
          <w:highlight w:val="white"/>
        </w:rPr>
        <w:t xml:space="preserve"> (MSL) put together a list of links under school libraries page to have some direction, including copyright, basic information, etc.  </w:t>
      </w:r>
    </w:p>
    <w:p w:rsidR="003E7773" w:rsidRDefault="00FF6064">
      <w:pPr>
        <w:widowControl w:val="0"/>
        <w:numPr>
          <w:ilvl w:val="1"/>
          <w:numId w:val="2"/>
        </w:numPr>
        <w:ind w:hanging="359"/>
        <w:contextualSpacing/>
        <w:rPr>
          <w:color w:val="222222"/>
          <w:highlight w:val="white"/>
        </w:rPr>
      </w:pPr>
      <w:r>
        <w:rPr>
          <w:color w:val="222222"/>
          <w:highlight w:val="white"/>
        </w:rPr>
        <w:t>Further steps: instruction sessions online using MSL technology</w:t>
      </w:r>
      <w:proofErr w:type="gramStart"/>
      <w:r>
        <w:rPr>
          <w:color w:val="222222"/>
          <w:highlight w:val="white"/>
        </w:rPr>
        <w:t>;</w:t>
      </w:r>
      <w:proofErr w:type="gramEnd"/>
      <w:r>
        <w:rPr>
          <w:color w:val="222222"/>
          <w:highlight w:val="white"/>
        </w:rPr>
        <w:t xml:space="preserve"> Adobe connect as a possible solution.  Staffing is the main sticking point.  </w:t>
      </w:r>
    </w:p>
    <w:p w:rsidR="003E7773" w:rsidRDefault="00FF6064">
      <w:pPr>
        <w:widowControl w:val="0"/>
        <w:numPr>
          <w:ilvl w:val="1"/>
          <w:numId w:val="2"/>
        </w:numPr>
        <w:ind w:hanging="359"/>
        <w:contextualSpacing/>
        <w:rPr>
          <w:color w:val="222222"/>
          <w:highlight w:val="white"/>
        </w:rPr>
      </w:pPr>
      <w:r>
        <w:rPr>
          <w:color w:val="222222"/>
          <w:highlight w:val="white"/>
        </w:rPr>
        <w:t>Citation was primary focus from students point of view</w:t>
      </w:r>
    </w:p>
    <w:p w:rsidR="003E7773" w:rsidRDefault="00FF6064">
      <w:pPr>
        <w:widowControl w:val="0"/>
        <w:numPr>
          <w:ilvl w:val="1"/>
          <w:numId w:val="2"/>
        </w:numPr>
        <w:ind w:hanging="359"/>
        <w:contextualSpacing/>
        <w:rPr>
          <w:color w:val="222222"/>
          <w:highlight w:val="white"/>
        </w:rPr>
      </w:pPr>
      <w:r>
        <w:rPr>
          <w:color w:val="222222"/>
          <w:highlight w:val="white"/>
        </w:rPr>
        <w:t>Teachers are giving students links of things to work with</w:t>
      </w:r>
    </w:p>
    <w:p w:rsidR="003E7773" w:rsidRDefault="00FF6064">
      <w:pPr>
        <w:widowControl w:val="0"/>
        <w:numPr>
          <w:ilvl w:val="1"/>
          <w:numId w:val="2"/>
        </w:numPr>
        <w:ind w:hanging="359"/>
        <w:contextualSpacing/>
        <w:rPr>
          <w:color w:val="222222"/>
          <w:highlight w:val="white"/>
        </w:rPr>
      </w:pPr>
      <w:r>
        <w:rPr>
          <w:color w:val="222222"/>
          <w:highlight w:val="white"/>
        </w:rPr>
        <w:t>They are not teaching web searching and evaluation skills</w:t>
      </w:r>
    </w:p>
    <w:p w:rsidR="003E7773" w:rsidRDefault="00FF6064">
      <w:pPr>
        <w:widowControl w:val="0"/>
        <w:numPr>
          <w:ilvl w:val="1"/>
          <w:numId w:val="2"/>
        </w:numPr>
        <w:ind w:hanging="359"/>
        <w:contextualSpacing/>
        <w:rPr>
          <w:color w:val="222222"/>
          <w:highlight w:val="white"/>
        </w:rPr>
      </w:pPr>
      <w:r>
        <w:rPr>
          <w:color w:val="222222"/>
          <w:highlight w:val="white"/>
        </w:rPr>
        <w:t>Not all students are getting to Marvel</w:t>
      </w:r>
    </w:p>
    <w:p w:rsidR="003E7773" w:rsidRDefault="00FF6064">
      <w:pPr>
        <w:widowControl w:val="0"/>
        <w:numPr>
          <w:ilvl w:val="1"/>
          <w:numId w:val="2"/>
        </w:numPr>
        <w:ind w:hanging="359"/>
        <w:contextualSpacing/>
        <w:rPr>
          <w:color w:val="222222"/>
          <w:highlight w:val="white"/>
        </w:rPr>
      </w:pPr>
      <w:r>
        <w:rPr>
          <w:color w:val="222222"/>
          <w:highlight w:val="white"/>
        </w:rPr>
        <w:t>It’s not for lack of trying that they don’t know or get information</w:t>
      </w:r>
    </w:p>
    <w:p w:rsidR="003E7773" w:rsidRDefault="00FF6064">
      <w:pPr>
        <w:widowControl w:val="0"/>
        <w:numPr>
          <w:ilvl w:val="1"/>
          <w:numId w:val="2"/>
        </w:numPr>
        <w:ind w:hanging="359"/>
        <w:contextualSpacing/>
        <w:rPr>
          <w:color w:val="222222"/>
          <w:highlight w:val="white"/>
        </w:rPr>
      </w:pPr>
      <w:r>
        <w:rPr>
          <w:color w:val="222222"/>
          <w:highlight w:val="white"/>
        </w:rPr>
        <w:t>Students are also not getting the kind of assignments where that level of research is required</w:t>
      </w:r>
    </w:p>
    <w:p w:rsidR="003E7773" w:rsidRDefault="00D97838">
      <w:pPr>
        <w:widowControl w:val="0"/>
        <w:numPr>
          <w:ilvl w:val="1"/>
          <w:numId w:val="2"/>
        </w:numPr>
        <w:ind w:hanging="359"/>
        <w:contextualSpacing/>
        <w:rPr>
          <w:color w:val="222222"/>
          <w:highlight w:val="white"/>
        </w:rPr>
      </w:pPr>
      <w:r>
        <w:rPr>
          <w:color w:val="222222"/>
          <w:highlight w:val="white"/>
        </w:rPr>
        <w:t xml:space="preserve">Laurie still </w:t>
      </w:r>
      <w:r w:rsidR="00FF6064">
        <w:rPr>
          <w:color w:val="222222"/>
          <w:highlight w:val="white"/>
        </w:rPr>
        <w:t>periodically</w:t>
      </w:r>
      <w:r>
        <w:rPr>
          <w:color w:val="222222"/>
          <w:highlight w:val="white"/>
        </w:rPr>
        <w:t xml:space="preserve"> has</w:t>
      </w:r>
      <w:r w:rsidR="00FF6064">
        <w:rPr>
          <w:color w:val="222222"/>
          <w:highlight w:val="white"/>
        </w:rPr>
        <w:t xml:space="preserve"> teachers contact her with citation-style choice questions.  </w:t>
      </w:r>
    </w:p>
    <w:p w:rsidR="003E7773" w:rsidRDefault="00FF6064">
      <w:pPr>
        <w:widowControl w:val="0"/>
        <w:numPr>
          <w:ilvl w:val="1"/>
          <w:numId w:val="2"/>
        </w:numPr>
        <w:ind w:hanging="359"/>
        <w:contextualSpacing/>
        <w:rPr>
          <w:color w:val="222222"/>
          <w:highlight w:val="white"/>
        </w:rPr>
      </w:pPr>
      <w:r>
        <w:rPr>
          <w:color w:val="222222"/>
          <w:highlight w:val="white"/>
        </w:rPr>
        <w:t>Bill would like IL to be a required outcome at high schools; online toolbox would be useful to them.</w:t>
      </w:r>
    </w:p>
    <w:p w:rsidR="003E7773" w:rsidRDefault="00FF6064">
      <w:pPr>
        <w:widowControl w:val="0"/>
        <w:numPr>
          <w:ilvl w:val="1"/>
          <w:numId w:val="2"/>
        </w:numPr>
        <w:ind w:hanging="359"/>
        <w:contextualSpacing/>
        <w:rPr>
          <w:color w:val="222222"/>
          <w:highlight w:val="white"/>
        </w:rPr>
      </w:pPr>
      <w:r>
        <w:rPr>
          <w:color w:val="222222"/>
          <w:highlight w:val="white"/>
        </w:rPr>
        <w:t>NBL started to look at state requirements from common core and combining those with ACRL guidelines.</w:t>
      </w:r>
    </w:p>
    <w:p w:rsidR="003E7773" w:rsidRDefault="00FF6064">
      <w:pPr>
        <w:widowControl w:val="0"/>
        <w:numPr>
          <w:ilvl w:val="1"/>
          <w:numId w:val="2"/>
        </w:numPr>
        <w:ind w:hanging="359"/>
        <w:contextualSpacing/>
        <w:rPr>
          <w:color w:val="222222"/>
          <w:highlight w:val="white"/>
        </w:rPr>
      </w:pPr>
      <w:r>
        <w:rPr>
          <w:color w:val="222222"/>
          <w:highlight w:val="white"/>
        </w:rPr>
        <w:t xml:space="preserve">Sofia: first step might be to come up with goals </w:t>
      </w:r>
      <w:proofErr w:type="gramStart"/>
      <w:r>
        <w:rPr>
          <w:color w:val="222222"/>
          <w:highlight w:val="white"/>
        </w:rPr>
        <w:t>we’d</w:t>
      </w:r>
      <w:proofErr w:type="gramEnd"/>
      <w:r>
        <w:rPr>
          <w:color w:val="222222"/>
          <w:highlight w:val="white"/>
        </w:rPr>
        <w:t xml:space="preserve"> like to reach, then people can spread the burden further.</w:t>
      </w:r>
    </w:p>
    <w:p w:rsidR="003E7773" w:rsidRDefault="00FF6064">
      <w:pPr>
        <w:widowControl w:val="0"/>
        <w:numPr>
          <w:ilvl w:val="1"/>
          <w:numId w:val="2"/>
        </w:numPr>
        <w:ind w:hanging="359"/>
        <w:contextualSpacing/>
        <w:rPr>
          <w:color w:val="222222"/>
          <w:highlight w:val="white"/>
        </w:rPr>
      </w:pPr>
      <w:r>
        <w:rPr>
          <w:color w:val="222222"/>
          <w:highlight w:val="white"/>
        </w:rPr>
        <w:t>Nancy will share some documentation she already has</w:t>
      </w:r>
    </w:p>
    <w:p w:rsidR="003E7773" w:rsidRDefault="00FF6064">
      <w:pPr>
        <w:widowControl w:val="0"/>
        <w:numPr>
          <w:ilvl w:val="1"/>
          <w:numId w:val="2"/>
        </w:numPr>
        <w:ind w:hanging="359"/>
        <w:contextualSpacing/>
        <w:rPr>
          <w:color w:val="222222"/>
          <w:highlight w:val="white"/>
        </w:rPr>
      </w:pPr>
      <w:r>
        <w:rPr>
          <w:color w:val="222222"/>
          <w:highlight w:val="white"/>
        </w:rPr>
        <w:lastRenderedPageBreak/>
        <w:t xml:space="preserve">Laurie: do you have a way to track use of that site.  Google Analytics can be gotten to by Peggy who will </w:t>
      </w:r>
      <w:proofErr w:type="gramStart"/>
      <w:r>
        <w:rPr>
          <w:color w:val="222222"/>
          <w:highlight w:val="white"/>
        </w:rPr>
        <w:t>report back</w:t>
      </w:r>
      <w:proofErr w:type="gramEnd"/>
      <w:r>
        <w:rPr>
          <w:color w:val="222222"/>
          <w:highlight w:val="white"/>
        </w:rPr>
        <w:t>.</w:t>
      </w:r>
    </w:p>
    <w:p w:rsidR="003E7773" w:rsidRDefault="00FF6064">
      <w:pPr>
        <w:widowControl w:val="0"/>
        <w:numPr>
          <w:ilvl w:val="1"/>
          <w:numId w:val="2"/>
        </w:numPr>
        <w:ind w:hanging="359"/>
        <w:contextualSpacing/>
        <w:rPr>
          <w:color w:val="222222"/>
          <w:highlight w:val="white"/>
        </w:rPr>
      </w:pPr>
      <w:r>
        <w:rPr>
          <w:color w:val="222222"/>
          <w:highlight w:val="white"/>
        </w:rPr>
        <w:t xml:space="preserve">Peggy: new school library consultant is </w:t>
      </w:r>
      <w:r w:rsidR="00744B1B">
        <w:rPr>
          <w:color w:val="222222"/>
          <w:highlight w:val="white"/>
        </w:rPr>
        <w:t>Sherry</w:t>
      </w:r>
      <w:r>
        <w:rPr>
          <w:color w:val="222222"/>
          <w:highlight w:val="white"/>
        </w:rPr>
        <w:t xml:space="preserve"> Wyman.</w:t>
      </w:r>
    </w:p>
    <w:p w:rsidR="003E7773" w:rsidRDefault="00FF6064">
      <w:pPr>
        <w:widowControl w:val="0"/>
        <w:numPr>
          <w:ilvl w:val="1"/>
          <w:numId w:val="2"/>
        </w:numPr>
        <w:ind w:hanging="359"/>
        <w:contextualSpacing/>
        <w:rPr>
          <w:color w:val="222222"/>
          <w:highlight w:val="white"/>
        </w:rPr>
      </w:pPr>
      <w:r>
        <w:rPr>
          <w:color w:val="222222"/>
          <w:highlight w:val="white"/>
        </w:rPr>
        <w:t>Peggy: huge development going towards early childhood literacy</w:t>
      </w:r>
    </w:p>
    <w:p w:rsidR="003E7773" w:rsidRDefault="003E7773">
      <w:pPr>
        <w:widowControl w:val="0"/>
      </w:pPr>
    </w:p>
    <w:p w:rsidR="003E7773" w:rsidRDefault="00FF6064">
      <w:pPr>
        <w:widowControl w:val="0"/>
        <w:numPr>
          <w:ilvl w:val="0"/>
          <w:numId w:val="2"/>
        </w:numPr>
        <w:ind w:left="940" w:hanging="359"/>
        <w:contextualSpacing/>
      </w:pPr>
      <w:r>
        <w:rPr>
          <w:color w:val="222222"/>
          <w:highlight w:val="white"/>
        </w:rPr>
        <w:t xml:space="preserve">Tim Pellett: update on </w:t>
      </w:r>
      <w:hyperlink r:id="rId5">
        <w:r>
          <w:rPr>
            <w:color w:val="1155CC"/>
            <w:highlight w:val="white"/>
            <w:u w:val="single"/>
          </w:rPr>
          <w:t>Sierra</w:t>
        </w:r>
      </w:hyperlink>
    </w:p>
    <w:p w:rsidR="003E7773" w:rsidRDefault="00FF6064">
      <w:pPr>
        <w:widowControl w:val="0"/>
        <w:numPr>
          <w:ilvl w:val="1"/>
          <w:numId w:val="2"/>
        </w:numPr>
        <w:ind w:hanging="359"/>
        <w:contextualSpacing/>
        <w:rPr>
          <w:color w:val="222222"/>
          <w:highlight w:val="white"/>
        </w:rPr>
      </w:pPr>
      <w:r>
        <w:rPr>
          <w:color w:val="222222"/>
          <w:highlight w:val="white"/>
        </w:rPr>
        <w:t>Migrating to Sierra this year;</w:t>
      </w:r>
    </w:p>
    <w:p w:rsidR="003E7773" w:rsidRDefault="00FF6064">
      <w:pPr>
        <w:widowControl w:val="0"/>
        <w:numPr>
          <w:ilvl w:val="1"/>
          <w:numId w:val="2"/>
        </w:numPr>
        <w:ind w:hanging="359"/>
        <w:contextualSpacing/>
        <w:rPr>
          <w:color w:val="222222"/>
          <w:highlight w:val="white"/>
        </w:rPr>
      </w:pPr>
      <w:r>
        <w:rPr>
          <w:color w:val="222222"/>
          <w:highlight w:val="white"/>
        </w:rPr>
        <w:t>A lot of changes in statewide structure; good news for URSUS is that it is staying the way it is, it’s the other systems that are going through major restructuring.</w:t>
      </w:r>
    </w:p>
    <w:p w:rsidR="003E7773" w:rsidRDefault="00FF6064">
      <w:pPr>
        <w:widowControl w:val="0"/>
        <w:numPr>
          <w:ilvl w:val="1"/>
          <w:numId w:val="2"/>
        </w:numPr>
        <w:ind w:hanging="359"/>
        <w:contextualSpacing/>
        <w:rPr>
          <w:color w:val="222222"/>
          <w:highlight w:val="white"/>
        </w:rPr>
      </w:pPr>
      <w:r>
        <w:rPr>
          <w:color w:val="222222"/>
          <w:highlight w:val="white"/>
        </w:rPr>
        <w:t>Academic school year is high priority; this summer is likely timeframe for migration.</w:t>
      </w:r>
    </w:p>
    <w:p w:rsidR="003E7773" w:rsidRDefault="00FF6064">
      <w:pPr>
        <w:widowControl w:val="0"/>
        <w:numPr>
          <w:ilvl w:val="1"/>
          <w:numId w:val="2"/>
        </w:numPr>
        <w:ind w:hanging="359"/>
        <w:contextualSpacing/>
        <w:rPr>
          <w:color w:val="222222"/>
          <w:highlight w:val="white"/>
        </w:rPr>
      </w:pPr>
      <w:r>
        <w:rPr>
          <w:color w:val="222222"/>
          <w:highlight w:val="white"/>
        </w:rPr>
        <w:t xml:space="preserve">Screen-shots, tutorials, etc. </w:t>
      </w:r>
      <w:proofErr w:type="gramStart"/>
      <w:r>
        <w:rPr>
          <w:color w:val="222222"/>
          <w:highlight w:val="white"/>
        </w:rPr>
        <w:t>are still being gathered</w:t>
      </w:r>
      <w:proofErr w:type="gramEnd"/>
      <w:r>
        <w:rPr>
          <w:color w:val="222222"/>
          <w:highlight w:val="white"/>
        </w:rPr>
        <w:t>.</w:t>
      </w:r>
    </w:p>
    <w:p w:rsidR="003E7773" w:rsidRDefault="00FF6064">
      <w:pPr>
        <w:widowControl w:val="0"/>
        <w:numPr>
          <w:ilvl w:val="1"/>
          <w:numId w:val="2"/>
        </w:numPr>
        <w:ind w:hanging="359"/>
        <w:contextualSpacing/>
        <w:rPr>
          <w:color w:val="222222"/>
          <w:highlight w:val="white"/>
        </w:rPr>
      </w:pPr>
      <w:r>
        <w:rPr>
          <w:color w:val="222222"/>
          <w:highlight w:val="white"/>
        </w:rPr>
        <w:t>James is working with consortia in Missouri that is large like us and uses Sierra</w:t>
      </w:r>
    </w:p>
    <w:p w:rsidR="003E7773" w:rsidRDefault="00FF6064">
      <w:pPr>
        <w:widowControl w:val="0"/>
        <w:numPr>
          <w:ilvl w:val="1"/>
          <w:numId w:val="2"/>
        </w:numPr>
        <w:ind w:hanging="359"/>
        <w:contextualSpacing/>
        <w:rPr>
          <w:color w:val="222222"/>
          <w:highlight w:val="white"/>
        </w:rPr>
      </w:pPr>
      <w:r>
        <w:rPr>
          <w:color w:val="222222"/>
          <w:highlight w:val="white"/>
        </w:rPr>
        <w:t>Innovative will come in and provide training as we get closer to migration (probably module-based; it is not going to be drastically different)</w:t>
      </w:r>
    </w:p>
    <w:p w:rsidR="003E7773" w:rsidRDefault="00FF6064">
      <w:pPr>
        <w:widowControl w:val="0"/>
        <w:numPr>
          <w:ilvl w:val="1"/>
          <w:numId w:val="2"/>
        </w:numPr>
        <w:ind w:hanging="359"/>
        <w:contextualSpacing/>
        <w:rPr>
          <w:color w:val="222222"/>
          <w:highlight w:val="white"/>
        </w:rPr>
      </w:pPr>
      <w:r>
        <w:rPr>
          <w:color w:val="222222"/>
          <w:highlight w:val="white"/>
        </w:rPr>
        <w:t>Downtime will be scheduled for 4-6 hour slots</w:t>
      </w:r>
    </w:p>
    <w:p w:rsidR="003E7773" w:rsidRDefault="00FF6064">
      <w:pPr>
        <w:widowControl w:val="0"/>
        <w:numPr>
          <w:ilvl w:val="1"/>
          <w:numId w:val="2"/>
        </w:numPr>
        <w:ind w:hanging="359"/>
        <w:contextualSpacing/>
        <w:rPr>
          <w:color w:val="222222"/>
          <w:highlight w:val="white"/>
        </w:rPr>
      </w:pPr>
      <w:r>
        <w:rPr>
          <w:color w:val="222222"/>
          <w:highlight w:val="white"/>
        </w:rPr>
        <w:t xml:space="preserve">Some changes coming to Sierra: Telnet </w:t>
      </w:r>
      <w:proofErr w:type="spellStart"/>
      <w:r>
        <w:rPr>
          <w:color w:val="222222"/>
          <w:highlight w:val="white"/>
        </w:rPr>
        <w:t>darkside</w:t>
      </w:r>
      <w:proofErr w:type="spellEnd"/>
      <w:r>
        <w:rPr>
          <w:color w:val="222222"/>
          <w:highlight w:val="white"/>
        </w:rPr>
        <w:t xml:space="preserve"> going away; no broken holds, no busy records, faster retrieval; workstations will still work on a Java client not sure if it is web-based; on a larger scale they are looking to do away with Solar completely.  Minerva is broken into three servers: one for schools, one for small libraries, one for special libraries.  Trying to incorporate more libraries into t</w:t>
      </w:r>
      <w:r w:rsidR="00D97838">
        <w:rPr>
          <w:color w:val="222222"/>
          <w:highlight w:val="white"/>
        </w:rPr>
        <w:t xml:space="preserve">he Inn-Reach </w:t>
      </w:r>
      <w:proofErr w:type="gramStart"/>
      <w:r w:rsidR="00D97838">
        <w:rPr>
          <w:color w:val="222222"/>
          <w:highlight w:val="white"/>
        </w:rPr>
        <w:t>system;</w:t>
      </w:r>
      <w:proofErr w:type="gramEnd"/>
      <w:r w:rsidR="00D97838">
        <w:rPr>
          <w:color w:val="222222"/>
          <w:highlight w:val="white"/>
        </w:rPr>
        <w:t xml:space="preserve"> James has </w:t>
      </w:r>
      <w:r>
        <w:rPr>
          <w:color w:val="222222"/>
          <w:highlight w:val="white"/>
        </w:rPr>
        <w:t>been working with more libraries.</w:t>
      </w:r>
    </w:p>
    <w:p w:rsidR="003E7773" w:rsidRDefault="00FF6064">
      <w:pPr>
        <w:widowControl w:val="0"/>
        <w:numPr>
          <w:ilvl w:val="1"/>
          <w:numId w:val="2"/>
        </w:numPr>
        <w:ind w:hanging="359"/>
        <w:contextualSpacing/>
        <w:rPr>
          <w:color w:val="222222"/>
          <w:highlight w:val="white"/>
        </w:rPr>
      </w:pPr>
      <w:r>
        <w:rPr>
          <w:color w:val="222222"/>
          <w:highlight w:val="white"/>
        </w:rPr>
        <w:t xml:space="preserve">Database </w:t>
      </w:r>
      <w:proofErr w:type="gramStart"/>
      <w:r w:rsidR="00D97838">
        <w:rPr>
          <w:color w:val="222222"/>
          <w:highlight w:val="white"/>
        </w:rPr>
        <w:t>clean-up</w:t>
      </w:r>
      <w:proofErr w:type="gramEnd"/>
      <w:r>
        <w:rPr>
          <w:color w:val="222222"/>
          <w:highlight w:val="white"/>
        </w:rPr>
        <w:t xml:space="preserve"> will either be communicated via various committees or from Maine InfoNet; more information to come!</w:t>
      </w:r>
    </w:p>
    <w:p w:rsidR="003E7773" w:rsidRDefault="003E7773">
      <w:pPr>
        <w:widowControl w:val="0"/>
      </w:pPr>
    </w:p>
    <w:p w:rsidR="003E7773" w:rsidRDefault="00FF6064">
      <w:pPr>
        <w:widowControl w:val="0"/>
        <w:numPr>
          <w:ilvl w:val="0"/>
          <w:numId w:val="2"/>
        </w:numPr>
        <w:ind w:left="940" w:hanging="359"/>
        <w:contextualSpacing/>
      </w:pPr>
      <w:r>
        <w:rPr>
          <w:color w:val="222222"/>
          <w:highlight w:val="white"/>
        </w:rPr>
        <w:t>Tim Pellett: vendor apps and mobile web sites</w:t>
      </w:r>
    </w:p>
    <w:p w:rsidR="003E7773" w:rsidRDefault="00FF6064">
      <w:pPr>
        <w:widowControl w:val="0"/>
        <w:numPr>
          <w:ilvl w:val="1"/>
          <w:numId w:val="2"/>
        </w:numPr>
        <w:ind w:hanging="359"/>
        <w:contextualSpacing/>
        <w:rPr>
          <w:color w:val="222222"/>
          <w:highlight w:val="white"/>
        </w:rPr>
      </w:pPr>
      <w:r>
        <w:rPr>
          <w:color w:val="222222"/>
          <w:highlight w:val="white"/>
        </w:rPr>
        <w:t xml:space="preserve">Tim proposed discussing: </w:t>
      </w:r>
      <w:proofErr w:type="gramStart"/>
      <w:r>
        <w:rPr>
          <w:color w:val="222222"/>
          <w:highlight w:val="white"/>
        </w:rPr>
        <w:t>vendor apps that are available</w:t>
      </w:r>
      <w:proofErr w:type="gramEnd"/>
      <w:r>
        <w:rPr>
          <w:color w:val="222222"/>
          <w:highlight w:val="white"/>
        </w:rPr>
        <w:t xml:space="preserve"> use various authentication systems that are not necessarily within our authentication system.</w:t>
      </w:r>
    </w:p>
    <w:p w:rsidR="003E7773" w:rsidRDefault="00FF6064">
      <w:pPr>
        <w:widowControl w:val="0"/>
        <w:numPr>
          <w:ilvl w:val="1"/>
          <w:numId w:val="2"/>
        </w:numPr>
        <w:ind w:hanging="359"/>
        <w:contextualSpacing/>
        <w:rPr>
          <w:color w:val="222222"/>
          <w:highlight w:val="white"/>
        </w:rPr>
      </w:pPr>
      <w:r>
        <w:rPr>
          <w:color w:val="222222"/>
          <w:highlight w:val="white"/>
        </w:rPr>
        <w:t xml:space="preserve">Ex: Gale uses GPS, another one uses username password; EBSCO authenticates via the device; others have mobile-based websites.  </w:t>
      </w:r>
      <w:proofErr w:type="gramStart"/>
      <w:r>
        <w:rPr>
          <w:color w:val="222222"/>
          <w:highlight w:val="white"/>
        </w:rPr>
        <w:t>It’s</w:t>
      </w:r>
      <w:proofErr w:type="gramEnd"/>
      <w:r>
        <w:rPr>
          <w:color w:val="222222"/>
          <w:highlight w:val="white"/>
        </w:rPr>
        <w:t xml:space="preserve"> all over the place!</w:t>
      </w:r>
    </w:p>
    <w:p w:rsidR="003E7773" w:rsidRDefault="00FF6064">
      <w:pPr>
        <w:widowControl w:val="0"/>
        <w:numPr>
          <w:ilvl w:val="1"/>
          <w:numId w:val="2"/>
        </w:numPr>
        <w:ind w:hanging="359"/>
        <w:contextualSpacing/>
        <w:rPr>
          <w:color w:val="222222"/>
          <w:highlight w:val="white"/>
        </w:rPr>
      </w:pPr>
      <w:proofErr w:type="gramStart"/>
      <w:r>
        <w:rPr>
          <w:color w:val="222222"/>
          <w:highlight w:val="white"/>
        </w:rPr>
        <w:t>Tim is going to a conference in Austin</w:t>
      </w:r>
      <w:proofErr w:type="gramEnd"/>
      <w:r>
        <w:rPr>
          <w:color w:val="222222"/>
          <w:highlight w:val="white"/>
        </w:rPr>
        <w:t xml:space="preserve">, </w:t>
      </w:r>
      <w:proofErr w:type="gramStart"/>
      <w:r>
        <w:rPr>
          <w:color w:val="222222"/>
          <w:highlight w:val="white"/>
        </w:rPr>
        <w:t>seminar will focus on this</w:t>
      </w:r>
      <w:proofErr w:type="gramEnd"/>
      <w:r>
        <w:rPr>
          <w:color w:val="222222"/>
          <w:highlight w:val="white"/>
        </w:rPr>
        <w:t>.</w:t>
      </w:r>
    </w:p>
    <w:p w:rsidR="003E7773" w:rsidRDefault="00FF6064">
      <w:pPr>
        <w:widowControl w:val="0"/>
        <w:numPr>
          <w:ilvl w:val="1"/>
          <w:numId w:val="2"/>
        </w:numPr>
        <w:ind w:hanging="359"/>
        <w:contextualSpacing/>
        <w:rPr>
          <w:color w:val="222222"/>
          <w:highlight w:val="white"/>
        </w:rPr>
      </w:pPr>
      <w:r>
        <w:rPr>
          <w:color w:val="222222"/>
          <w:highlight w:val="white"/>
        </w:rPr>
        <w:t xml:space="preserve">His question </w:t>
      </w:r>
      <w:proofErr w:type="gramStart"/>
      <w:r w:rsidR="00D97838">
        <w:rPr>
          <w:color w:val="222222"/>
          <w:highlight w:val="white"/>
        </w:rPr>
        <w:t>are</w:t>
      </w:r>
      <w:r>
        <w:rPr>
          <w:color w:val="222222"/>
          <w:highlight w:val="white"/>
        </w:rPr>
        <w:t>:</w:t>
      </w:r>
      <w:proofErr w:type="gramEnd"/>
      <w:r>
        <w:rPr>
          <w:color w:val="222222"/>
          <w:highlight w:val="white"/>
        </w:rPr>
        <w:t xml:space="preserve"> what are we seeing, are we getting questions about the various apps and how to use them, etc.</w:t>
      </w:r>
    </w:p>
    <w:p w:rsidR="003E7773" w:rsidRDefault="00FF6064">
      <w:pPr>
        <w:widowControl w:val="0"/>
        <w:numPr>
          <w:ilvl w:val="1"/>
          <w:numId w:val="2"/>
        </w:numPr>
        <w:ind w:hanging="359"/>
        <w:contextualSpacing/>
        <w:rPr>
          <w:color w:val="222222"/>
          <w:highlight w:val="white"/>
        </w:rPr>
      </w:pPr>
      <w:r>
        <w:rPr>
          <w:color w:val="222222"/>
          <w:highlight w:val="white"/>
        </w:rPr>
        <w:t>Sofia: does not get any questions from her campus, so she does not have any knowledge herself, but has not had any community, faculty or students ask about mobile apps for our resources.</w:t>
      </w:r>
    </w:p>
    <w:p w:rsidR="003E7773" w:rsidRDefault="00FF6064">
      <w:pPr>
        <w:widowControl w:val="0"/>
        <w:numPr>
          <w:ilvl w:val="1"/>
          <w:numId w:val="2"/>
        </w:numPr>
        <w:ind w:hanging="359"/>
        <w:contextualSpacing/>
        <w:rPr>
          <w:color w:val="222222"/>
          <w:highlight w:val="white"/>
        </w:rPr>
      </w:pPr>
      <w:r>
        <w:rPr>
          <w:color w:val="222222"/>
          <w:highlight w:val="white"/>
        </w:rPr>
        <w:t>Ben: apps might be useful to students who only have smartphones at home, but not many questions are being posed to UMA-Bangor</w:t>
      </w:r>
    </w:p>
    <w:p w:rsidR="003E7773" w:rsidRDefault="00FF6064">
      <w:pPr>
        <w:widowControl w:val="0"/>
        <w:numPr>
          <w:ilvl w:val="1"/>
          <w:numId w:val="2"/>
        </w:numPr>
        <w:ind w:hanging="359"/>
        <w:contextualSpacing/>
        <w:rPr>
          <w:color w:val="222222"/>
          <w:highlight w:val="white"/>
        </w:rPr>
      </w:pPr>
      <w:r>
        <w:rPr>
          <w:color w:val="222222"/>
          <w:highlight w:val="white"/>
        </w:rPr>
        <w:t xml:space="preserve">Nancy: </w:t>
      </w:r>
      <w:proofErr w:type="spellStart"/>
      <w:r>
        <w:rPr>
          <w:color w:val="222222"/>
          <w:highlight w:val="white"/>
        </w:rPr>
        <w:t>UMaine</w:t>
      </w:r>
      <w:proofErr w:type="spellEnd"/>
      <w:r>
        <w:rPr>
          <w:color w:val="222222"/>
          <w:highlight w:val="white"/>
        </w:rPr>
        <w:t xml:space="preserve"> has a mobile page, which would be Tim’s proposal for any other campuses who wants to have </w:t>
      </w:r>
    </w:p>
    <w:p w:rsidR="003E7773" w:rsidRDefault="00FF6064">
      <w:pPr>
        <w:widowControl w:val="0"/>
        <w:numPr>
          <w:ilvl w:val="1"/>
          <w:numId w:val="2"/>
        </w:numPr>
        <w:ind w:hanging="359"/>
        <w:contextualSpacing/>
        <w:rPr>
          <w:color w:val="222222"/>
          <w:highlight w:val="white"/>
        </w:rPr>
      </w:pPr>
      <w:r>
        <w:rPr>
          <w:color w:val="222222"/>
          <w:highlight w:val="white"/>
        </w:rPr>
        <w:t xml:space="preserve">Tim: Concern is sustainability--can we keep up with it?  </w:t>
      </w:r>
      <w:proofErr w:type="gramStart"/>
      <w:r>
        <w:rPr>
          <w:color w:val="222222"/>
          <w:highlight w:val="white"/>
        </w:rPr>
        <w:t>is</w:t>
      </w:r>
      <w:proofErr w:type="gramEnd"/>
      <w:r>
        <w:rPr>
          <w:color w:val="222222"/>
          <w:highlight w:val="white"/>
        </w:rPr>
        <w:t xml:space="preserve"> it something we want to do as a group? Perhaps there could be some documentation about how to authenticate your device for the various resources.  That would be sustainable, </w:t>
      </w:r>
      <w:r>
        <w:rPr>
          <w:color w:val="222222"/>
          <w:highlight w:val="white"/>
        </w:rPr>
        <w:lastRenderedPageBreak/>
        <w:t xml:space="preserve">more so than direct links.  Sofia likes to reuse information, rather than recreate it! :)  </w:t>
      </w:r>
    </w:p>
    <w:p w:rsidR="003E7773" w:rsidRDefault="00FF6064">
      <w:pPr>
        <w:widowControl w:val="0"/>
        <w:numPr>
          <w:ilvl w:val="1"/>
          <w:numId w:val="2"/>
        </w:numPr>
        <w:ind w:hanging="359"/>
        <w:contextualSpacing/>
        <w:rPr>
          <w:color w:val="222222"/>
          <w:highlight w:val="white"/>
        </w:rPr>
      </w:pPr>
      <w:r>
        <w:rPr>
          <w:color w:val="222222"/>
          <w:highlight w:val="white"/>
        </w:rPr>
        <w:t xml:space="preserve">Evelyn: USM has a page of mobile apps, but fifty percent say go to </w:t>
      </w:r>
      <w:proofErr w:type="spellStart"/>
      <w:r>
        <w:rPr>
          <w:color w:val="222222"/>
          <w:highlight w:val="white"/>
        </w:rPr>
        <w:t>itunes</w:t>
      </w:r>
      <w:proofErr w:type="spellEnd"/>
      <w:r>
        <w:rPr>
          <w:color w:val="222222"/>
          <w:highlight w:val="white"/>
        </w:rPr>
        <w:t xml:space="preserve"> to download; there are likely some Android versions, as well as more than those platforms.</w:t>
      </w:r>
    </w:p>
    <w:p w:rsidR="003E7773" w:rsidRDefault="00FF6064">
      <w:pPr>
        <w:widowControl w:val="0"/>
        <w:numPr>
          <w:ilvl w:val="1"/>
          <w:numId w:val="2"/>
        </w:numPr>
        <w:ind w:hanging="359"/>
        <w:contextualSpacing/>
        <w:rPr>
          <w:color w:val="222222"/>
          <w:highlight w:val="white"/>
        </w:rPr>
      </w:pPr>
      <w:r>
        <w:rPr>
          <w:color w:val="222222"/>
          <w:highlight w:val="white"/>
        </w:rPr>
        <w:t>Tim: just yesterday, he looked at a school</w:t>
      </w:r>
      <w:r w:rsidR="00D97838">
        <w:rPr>
          <w:color w:val="222222"/>
          <w:highlight w:val="white"/>
        </w:rPr>
        <w:t>’s</w:t>
      </w:r>
      <w:r>
        <w:rPr>
          <w:color w:val="222222"/>
          <w:highlight w:val="white"/>
        </w:rPr>
        <w:t xml:space="preserve"> (Medical College of Wis.)  </w:t>
      </w:r>
      <w:proofErr w:type="gramStart"/>
      <w:r>
        <w:rPr>
          <w:color w:val="222222"/>
          <w:highlight w:val="white"/>
        </w:rPr>
        <w:t>website</w:t>
      </w:r>
      <w:proofErr w:type="gramEnd"/>
      <w:r>
        <w:rPr>
          <w:color w:val="222222"/>
          <w:highlight w:val="white"/>
        </w:rPr>
        <w:t xml:space="preserve"> more like an A-Z list mobile-based page.  Possibly a description on how to set it up, filters for device, etc.</w:t>
      </w:r>
    </w:p>
    <w:p w:rsidR="003E7773" w:rsidRDefault="00FF6064">
      <w:pPr>
        <w:widowControl w:val="0"/>
        <w:numPr>
          <w:ilvl w:val="1"/>
          <w:numId w:val="2"/>
        </w:numPr>
        <w:ind w:hanging="359"/>
        <w:contextualSpacing/>
        <w:rPr>
          <w:color w:val="222222"/>
          <w:highlight w:val="white"/>
        </w:rPr>
      </w:pPr>
      <w:r>
        <w:rPr>
          <w:color w:val="222222"/>
          <w:highlight w:val="white"/>
        </w:rPr>
        <w:t>Sofia: can Tim list the types of information we can do this as a group</w:t>
      </w:r>
    </w:p>
    <w:p w:rsidR="003E7773" w:rsidRDefault="00FF6064">
      <w:pPr>
        <w:widowControl w:val="0"/>
        <w:numPr>
          <w:ilvl w:val="1"/>
          <w:numId w:val="2"/>
        </w:numPr>
        <w:ind w:hanging="359"/>
        <w:contextualSpacing/>
        <w:rPr>
          <w:color w:val="222222"/>
          <w:highlight w:val="white"/>
        </w:rPr>
      </w:pPr>
      <w:r>
        <w:rPr>
          <w:color w:val="222222"/>
          <w:highlight w:val="white"/>
        </w:rPr>
        <w:t xml:space="preserve">Peggy: this is a Marvel-level discussion as well since so many schools are going to </w:t>
      </w:r>
      <w:proofErr w:type="spellStart"/>
      <w:r>
        <w:rPr>
          <w:color w:val="222222"/>
          <w:highlight w:val="white"/>
        </w:rPr>
        <w:t>ipads</w:t>
      </w:r>
      <w:proofErr w:type="spellEnd"/>
    </w:p>
    <w:p w:rsidR="003E7773" w:rsidRDefault="00FF6064">
      <w:pPr>
        <w:widowControl w:val="0"/>
        <w:numPr>
          <w:ilvl w:val="1"/>
          <w:numId w:val="2"/>
        </w:numPr>
        <w:ind w:hanging="359"/>
        <w:contextualSpacing/>
        <w:rPr>
          <w:color w:val="222222"/>
          <w:highlight w:val="white"/>
        </w:rPr>
      </w:pPr>
      <w:r>
        <w:rPr>
          <w:color w:val="222222"/>
          <w:highlight w:val="white"/>
        </w:rPr>
        <w:t>Campus-specific vendors (Psychiatry Online, UMA) might be how we can contribute</w:t>
      </w:r>
    </w:p>
    <w:p w:rsidR="003E7773" w:rsidRDefault="00FF6064">
      <w:pPr>
        <w:widowControl w:val="0"/>
        <w:numPr>
          <w:ilvl w:val="1"/>
          <w:numId w:val="2"/>
        </w:numPr>
        <w:ind w:hanging="359"/>
        <w:contextualSpacing/>
        <w:rPr>
          <w:color w:val="222222"/>
          <w:highlight w:val="white"/>
        </w:rPr>
      </w:pPr>
      <w:r>
        <w:rPr>
          <w:color w:val="222222"/>
          <w:highlight w:val="white"/>
        </w:rPr>
        <w:t>Tim can report back to us after speaking with James; some of the things he is thinking about would require some programming as well</w:t>
      </w:r>
    </w:p>
    <w:p w:rsidR="003E7773" w:rsidRDefault="003E7773">
      <w:pPr>
        <w:widowControl w:val="0"/>
      </w:pPr>
    </w:p>
    <w:p w:rsidR="003E7773" w:rsidRDefault="00FF6064">
      <w:pPr>
        <w:widowControl w:val="0"/>
        <w:numPr>
          <w:ilvl w:val="0"/>
          <w:numId w:val="2"/>
        </w:numPr>
        <w:ind w:left="940" w:hanging="359"/>
        <w:contextualSpacing/>
      </w:pPr>
      <w:r>
        <w:rPr>
          <w:color w:val="222222"/>
          <w:highlight w:val="white"/>
        </w:rPr>
        <w:t>Ana Noriega: Streaming video databases, VAST, media sharing</w:t>
      </w:r>
    </w:p>
    <w:p w:rsidR="003E7773" w:rsidRDefault="00FF6064">
      <w:pPr>
        <w:widowControl w:val="0"/>
        <w:numPr>
          <w:ilvl w:val="1"/>
          <w:numId w:val="2"/>
        </w:numPr>
        <w:ind w:hanging="359"/>
        <w:contextualSpacing/>
        <w:rPr>
          <w:color w:val="222222"/>
          <w:highlight w:val="white"/>
        </w:rPr>
      </w:pPr>
      <w:r>
        <w:rPr>
          <w:color w:val="222222"/>
          <w:highlight w:val="white"/>
        </w:rPr>
        <w:t xml:space="preserve"> Sofia: e-books issue was you cannot get them off onto external devices (solved) - new issues e-books sharing is not available for ILL</w:t>
      </w:r>
    </w:p>
    <w:p w:rsidR="003E7773" w:rsidRDefault="00FF6064">
      <w:pPr>
        <w:widowControl w:val="0"/>
        <w:numPr>
          <w:ilvl w:val="1"/>
          <w:numId w:val="2"/>
        </w:numPr>
        <w:ind w:hanging="359"/>
        <w:contextualSpacing/>
        <w:rPr>
          <w:color w:val="222222"/>
          <w:highlight w:val="white"/>
        </w:rPr>
      </w:pPr>
      <w:r>
        <w:rPr>
          <w:color w:val="222222"/>
          <w:highlight w:val="white"/>
        </w:rPr>
        <w:t>as we move towards electronic access, that has to be at the top of the list</w:t>
      </w:r>
    </w:p>
    <w:p w:rsidR="003E7773" w:rsidRDefault="00FF6064">
      <w:pPr>
        <w:widowControl w:val="0"/>
        <w:numPr>
          <w:ilvl w:val="1"/>
          <w:numId w:val="2"/>
        </w:numPr>
        <w:ind w:hanging="359"/>
        <w:contextualSpacing/>
        <w:rPr>
          <w:color w:val="222222"/>
          <w:highlight w:val="white"/>
        </w:rPr>
      </w:pPr>
      <w:r>
        <w:rPr>
          <w:color w:val="222222"/>
          <w:highlight w:val="white"/>
        </w:rPr>
        <w:t>being able to lend items has to be spoken about at the Director's level</w:t>
      </w:r>
    </w:p>
    <w:p w:rsidR="003E7773" w:rsidRDefault="00FF6064">
      <w:pPr>
        <w:widowControl w:val="0"/>
        <w:numPr>
          <w:ilvl w:val="1"/>
          <w:numId w:val="2"/>
        </w:numPr>
        <w:ind w:hanging="359"/>
        <w:contextualSpacing/>
        <w:rPr>
          <w:color w:val="222222"/>
          <w:highlight w:val="white"/>
        </w:rPr>
      </w:pPr>
      <w:r>
        <w:rPr>
          <w:color w:val="222222"/>
          <w:highlight w:val="white"/>
        </w:rPr>
        <w:t>Evelyn: Chronicle Springer is participating in lending e-books in Iliad; they are doing a pilot project.</w:t>
      </w:r>
    </w:p>
    <w:p w:rsidR="003E7773" w:rsidRDefault="00FF6064">
      <w:pPr>
        <w:widowControl w:val="0"/>
        <w:numPr>
          <w:ilvl w:val="1"/>
          <w:numId w:val="2"/>
        </w:numPr>
        <w:ind w:hanging="359"/>
        <w:contextualSpacing/>
        <w:rPr>
          <w:color w:val="222222"/>
          <w:highlight w:val="white"/>
        </w:rPr>
      </w:pPr>
      <w:r>
        <w:rPr>
          <w:color w:val="222222"/>
          <w:highlight w:val="white"/>
        </w:rPr>
        <w:t>Sofia: pay attention to films our patrons are using; then if those films are removed from service - look at options to purchase film but with a consortia sharing agreement if possible</w:t>
      </w:r>
    </w:p>
    <w:p w:rsidR="003E7773" w:rsidRDefault="00FF6064">
      <w:pPr>
        <w:widowControl w:val="0"/>
        <w:numPr>
          <w:ilvl w:val="1"/>
          <w:numId w:val="2"/>
        </w:numPr>
        <w:ind w:hanging="359"/>
        <w:contextualSpacing/>
        <w:rPr>
          <w:color w:val="222222"/>
          <w:highlight w:val="white"/>
        </w:rPr>
      </w:pPr>
      <w:r>
        <w:rPr>
          <w:color w:val="222222"/>
          <w:highlight w:val="white"/>
        </w:rPr>
        <w:t>March 7 is when Directors will decide to fund or not</w:t>
      </w:r>
    </w:p>
    <w:p w:rsidR="003E7773" w:rsidRDefault="00FF6064">
      <w:pPr>
        <w:widowControl w:val="0"/>
        <w:numPr>
          <w:ilvl w:val="1"/>
          <w:numId w:val="2"/>
        </w:numPr>
        <w:ind w:hanging="359"/>
        <w:contextualSpacing/>
        <w:rPr>
          <w:color w:val="222222"/>
          <w:highlight w:val="white"/>
        </w:rPr>
      </w:pPr>
      <w:r>
        <w:rPr>
          <w:color w:val="222222"/>
          <w:highlight w:val="white"/>
        </w:rPr>
        <w:t>Tim will provide updated statistics comparing FOD and VAST.</w:t>
      </w:r>
    </w:p>
    <w:p w:rsidR="003E7773" w:rsidRDefault="003E7773">
      <w:pPr>
        <w:widowControl w:val="0"/>
      </w:pPr>
    </w:p>
    <w:p w:rsidR="003E7773" w:rsidRDefault="00FF6064">
      <w:pPr>
        <w:widowControl w:val="0"/>
        <w:numPr>
          <w:ilvl w:val="0"/>
          <w:numId w:val="2"/>
        </w:numPr>
        <w:ind w:left="940" w:hanging="359"/>
        <w:contextualSpacing/>
      </w:pPr>
      <w:r>
        <w:rPr>
          <w:color w:val="222222"/>
          <w:highlight w:val="white"/>
        </w:rPr>
        <w:t>Ben Treat: Tutorials</w:t>
      </w:r>
    </w:p>
    <w:p w:rsidR="003E7773" w:rsidRDefault="00FF6064">
      <w:pPr>
        <w:widowControl w:val="0"/>
        <w:numPr>
          <w:ilvl w:val="1"/>
          <w:numId w:val="2"/>
        </w:numPr>
        <w:ind w:hanging="359"/>
        <w:contextualSpacing/>
        <w:rPr>
          <w:color w:val="222222"/>
          <w:highlight w:val="white"/>
        </w:rPr>
      </w:pPr>
      <w:r>
        <w:rPr>
          <w:color w:val="222222"/>
          <w:highlight w:val="white"/>
        </w:rPr>
        <w:t xml:space="preserve">Ben: tutorials project met, received training in </w:t>
      </w:r>
      <w:proofErr w:type="spellStart"/>
      <w:r>
        <w:rPr>
          <w:color w:val="222222"/>
          <w:highlight w:val="white"/>
        </w:rPr>
        <w:t>Camtasia</w:t>
      </w:r>
      <w:proofErr w:type="spellEnd"/>
      <w:r>
        <w:rPr>
          <w:color w:val="222222"/>
          <w:highlight w:val="white"/>
        </w:rPr>
        <w:t xml:space="preserve">, we have a </w:t>
      </w:r>
      <w:proofErr w:type="spellStart"/>
      <w:r>
        <w:rPr>
          <w:color w:val="222222"/>
          <w:highlight w:val="white"/>
        </w:rPr>
        <w:t>Youtube</w:t>
      </w:r>
      <w:proofErr w:type="spellEnd"/>
      <w:r>
        <w:rPr>
          <w:color w:val="222222"/>
          <w:highlight w:val="white"/>
        </w:rPr>
        <w:t xml:space="preserve"> account (URSUS libraries) with one video up so far; a process for having videos embedded; keep things standardized that we upload (more technical requirements so standard look); Laurie, Ben and </w:t>
      </w:r>
      <w:r w:rsidR="00D97838">
        <w:rPr>
          <w:color w:val="222222"/>
          <w:highlight w:val="white"/>
        </w:rPr>
        <w:t>Elaine</w:t>
      </w:r>
      <w:r>
        <w:rPr>
          <w:color w:val="222222"/>
          <w:highlight w:val="white"/>
        </w:rPr>
        <w:t xml:space="preserve"> as </w:t>
      </w:r>
      <w:proofErr w:type="spellStart"/>
      <w:r>
        <w:rPr>
          <w:color w:val="222222"/>
          <w:highlight w:val="white"/>
        </w:rPr>
        <w:t>vetters</w:t>
      </w:r>
      <w:proofErr w:type="spellEnd"/>
      <w:r>
        <w:rPr>
          <w:color w:val="222222"/>
          <w:highlight w:val="white"/>
        </w:rPr>
        <w:t xml:space="preserve">; Sofia is the uploader.  </w:t>
      </w:r>
    </w:p>
    <w:p w:rsidR="003E7773" w:rsidRDefault="00FF6064">
      <w:pPr>
        <w:widowControl w:val="0"/>
        <w:numPr>
          <w:ilvl w:val="1"/>
          <w:numId w:val="2"/>
        </w:numPr>
        <w:ind w:hanging="359"/>
        <w:contextualSpacing/>
        <w:rPr>
          <w:color w:val="222222"/>
          <w:highlight w:val="white"/>
        </w:rPr>
      </w:pPr>
      <w:r>
        <w:rPr>
          <w:color w:val="222222"/>
          <w:highlight w:val="white"/>
        </w:rPr>
        <w:t>Training is still available</w:t>
      </w:r>
    </w:p>
    <w:p w:rsidR="003E7773" w:rsidRDefault="00FF6064">
      <w:pPr>
        <w:widowControl w:val="0"/>
        <w:numPr>
          <w:ilvl w:val="1"/>
          <w:numId w:val="2"/>
        </w:numPr>
        <w:ind w:hanging="359"/>
        <w:contextualSpacing/>
        <w:rPr>
          <w:color w:val="222222"/>
          <w:highlight w:val="white"/>
        </w:rPr>
      </w:pPr>
      <w:r>
        <w:rPr>
          <w:color w:val="222222"/>
          <w:highlight w:val="white"/>
        </w:rPr>
        <w:t>We need tutorials to upload!  Nicole at Law and Legislative library has created a couple of Google account tutorials;</w:t>
      </w:r>
    </w:p>
    <w:p w:rsidR="003E7773" w:rsidRDefault="00FF6064">
      <w:pPr>
        <w:widowControl w:val="0"/>
        <w:numPr>
          <w:ilvl w:val="1"/>
          <w:numId w:val="2"/>
        </w:numPr>
        <w:ind w:hanging="359"/>
        <w:contextualSpacing/>
        <w:rPr>
          <w:color w:val="222222"/>
          <w:highlight w:val="white"/>
        </w:rPr>
      </w:pPr>
      <w:r>
        <w:rPr>
          <w:color w:val="222222"/>
          <w:highlight w:val="white"/>
        </w:rPr>
        <w:t xml:space="preserve">Next step is to produce videos, though producing videos for system wide </w:t>
      </w:r>
      <w:proofErr w:type="gramStart"/>
      <w:r>
        <w:rPr>
          <w:color w:val="222222"/>
          <w:highlight w:val="white"/>
        </w:rPr>
        <w:t>content,</w:t>
      </w:r>
      <w:proofErr w:type="gramEnd"/>
      <w:r>
        <w:rPr>
          <w:color w:val="222222"/>
          <w:highlight w:val="white"/>
        </w:rPr>
        <w:t xml:space="preserve"> pieces have to be eliminated that are branded with location.  </w:t>
      </w:r>
    </w:p>
    <w:p w:rsidR="003E7773" w:rsidRDefault="00FF6064">
      <w:pPr>
        <w:widowControl w:val="0"/>
        <w:numPr>
          <w:ilvl w:val="1"/>
          <w:numId w:val="2"/>
        </w:numPr>
        <w:ind w:hanging="359"/>
        <w:contextualSpacing/>
        <w:rPr>
          <w:color w:val="222222"/>
          <w:highlight w:val="white"/>
        </w:rPr>
      </w:pPr>
      <w:r>
        <w:rPr>
          <w:color w:val="222222"/>
          <w:highlight w:val="white"/>
        </w:rPr>
        <w:t xml:space="preserve">Videos are great; but also, we need to create the scripts around particular services/tools. </w:t>
      </w:r>
      <w:r w:rsidR="00D97838">
        <w:rPr>
          <w:color w:val="222222"/>
          <w:highlight w:val="white"/>
        </w:rPr>
        <w:t>Scripts</w:t>
      </w:r>
      <w:r>
        <w:rPr>
          <w:color w:val="222222"/>
          <w:highlight w:val="white"/>
        </w:rPr>
        <w:t xml:space="preserve"> </w:t>
      </w:r>
      <w:proofErr w:type="gramStart"/>
      <w:r>
        <w:rPr>
          <w:color w:val="222222"/>
          <w:highlight w:val="white"/>
        </w:rPr>
        <w:t>are uploaded</w:t>
      </w:r>
      <w:proofErr w:type="gramEnd"/>
      <w:r>
        <w:rPr>
          <w:color w:val="222222"/>
          <w:highlight w:val="white"/>
        </w:rPr>
        <w:t xml:space="preserve"> into Google Drive; script sharing for short-term use is most important!</w:t>
      </w:r>
    </w:p>
    <w:p w:rsidR="003E7773" w:rsidRDefault="00FF6064">
      <w:pPr>
        <w:widowControl w:val="0"/>
        <w:numPr>
          <w:ilvl w:val="1"/>
          <w:numId w:val="2"/>
        </w:numPr>
        <w:ind w:hanging="359"/>
        <w:contextualSpacing/>
        <w:rPr>
          <w:color w:val="222222"/>
          <w:highlight w:val="white"/>
        </w:rPr>
      </w:pPr>
      <w:r>
        <w:rPr>
          <w:color w:val="222222"/>
          <w:highlight w:val="white"/>
        </w:rPr>
        <w:t xml:space="preserve">Tim: </w:t>
      </w:r>
      <w:proofErr w:type="spellStart"/>
      <w:r>
        <w:rPr>
          <w:color w:val="222222"/>
          <w:highlight w:val="white"/>
        </w:rPr>
        <w:t>ILL</w:t>
      </w:r>
      <w:proofErr w:type="gramStart"/>
      <w:r>
        <w:rPr>
          <w:color w:val="222222"/>
          <w:highlight w:val="white"/>
        </w:rPr>
        <w:t>,e</w:t>
      </w:r>
      <w:proofErr w:type="spellEnd"/>
      <w:proofErr w:type="gramEnd"/>
      <w:r>
        <w:rPr>
          <w:color w:val="222222"/>
          <w:highlight w:val="white"/>
        </w:rPr>
        <w:t>-reserves, anything?</w:t>
      </w:r>
    </w:p>
    <w:p w:rsidR="003E7773" w:rsidRDefault="00FF6064">
      <w:pPr>
        <w:widowControl w:val="0"/>
        <w:numPr>
          <w:ilvl w:val="1"/>
          <w:numId w:val="2"/>
        </w:numPr>
        <w:ind w:hanging="359"/>
        <w:contextualSpacing/>
        <w:rPr>
          <w:color w:val="222222"/>
          <w:highlight w:val="white"/>
        </w:rPr>
      </w:pPr>
      <w:r>
        <w:rPr>
          <w:color w:val="222222"/>
          <w:highlight w:val="white"/>
        </w:rPr>
        <w:lastRenderedPageBreak/>
        <w:t>Ben/Sofia: library-services specific aimed at community</w:t>
      </w:r>
      <w:r w:rsidR="00D97838">
        <w:rPr>
          <w:color w:val="222222"/>
          <w:highlight w:val="white"/>
        </w:rPr>
        <w:t xml:space="preserve"> (students, general, </w:t>
      </w:r>
      <w:r>
        <w:rPr>
          <w:color w:val="222222"/>
          <w:highlight w:val="white"/>
        </w:rPr>
        <w:t xml:space="preserve"> using the resources, to the public using them, not library staff</w:t>
      </w:r>
      <w:r w:rsidR="00D97838">
        <w:rPr>
          <w:color w:val="222222"/>
          <w:highlight w:val="white"/>
        </w:rPr>
        <w:t xml:space="preserve"> (at least not yet)</w:t>
      </w:r>
    </w:p>
    <w:p w:rsidR="003E7773" w:rsidRDefault="00FF6064">
      <w:pPr>
        <w:widowControl w:val="0"/>
        <w:numPr>
          <w:ilvl w:val="1"/>
          <w:numId w:val="2"/>
        </w:numPr>
        <w:ind w:hanging="359"/>
        <w:contextualSpacing/>
        <w:rPr>
          <w:color w:val="222222"/>
          <w:highlight w:val="white"/>
        </w:rPr>
      </w:pPr>
      <w:r>
        <w:rPr>
          <w:color w:val="222222"/>
          <w:highlight w:val="white"/>
        </w:rPr>
        <w:t xml:space="preserve">ARES: Sofia created a video, </w:t>
      </w:r>
    </w:p>
    <w:p w:rsidR="003E7773" w:rsidRDefault="00FF6064">
      <w:pPr>
        <w:widowControl w:val="0"/>
        <w:numPr>
          <w:ilvl w:val="1"/>
          <w:numId w:val="2"/>
        </w:numPr>
        <w:ind w:hanging="359"/>
        <w:contextualSpacing/>
        <w:rPr>
          <w:color w:val="222222"/>
          <w:highlight w:val="white"/>
        </w:rPr>
      </w:pPr>
      <w:r>
        <w:rPr>
          <w:color w:val="222222"/>
          <w:highlight w:val="white"/>
        </w:rPr>
        <w:t>Serials Solution One-Search video?</w:t>
      </w:r>
    </w:p>
    <w:p w:rsidR="003E7773" w:rsidRDefault="00FF6064">
      <w:pPr>
        <w:widowControl w:val="0"/>
        <w:numPr>
          <w:ilvl w:val="1"/>
          <w:numId w:val="2"/>
        </w:numPr>
        <w:ind w:hanging="359"/>
        <w:contextualSpacing/>
        <w:rPr>
          <w:color w:val="222222"/>
          <w:highlight w:val="white"/>
        </w:rPr>
      </w:pPr>
      <w:r>
        <w:rPr>
          <w:color w:val="222222"/>
          <w:highlight w:val="white"/>
        </w:rPr>
        <w:t>Jess: Shiva had thought of also including interactive videos; looking at tips tutorial and moving beyond the how-to and working on interactive, integrative testing components</w:t>
      </w:r>
    </w:p>
    <w:p w:rsidR="003E7773" w:rsidRDefault="00FF6064">
      <w:pPr>
        <w:widowControl w:val="0"/>
        <w:numPr>
          <w:ilvl w:val="1"/>
          <w:numId w:val="2"/>
        </w:numPr>
        <w:ind w:hanging="359"/>
        <w:contextualSpacing/>
        <w:rPr>
          <w:color w:val="222222"/>
          <w:highlight w:val="white"/>
        </w:rPr>
      </w:pPr>
      <w:r>
        <w:rPr>
          <w:color w:val="222222"/>
          <w:highlight w:val="white"/>
        </w:rPr>
        <w:t>Sofia: when we were looking at the applications to use, we wanted to make sure there was interactive capabilities; they read along or listen, and they are asked, “where would you go to get the answer” and they have to click on the right part of the screen (or short quizzes, etc.).</w:t>
      </w:r>
    </w:p>
    <w:p w:rsidR="003E7773" w:rsidRDefault="00FF6064">
      <w:pPr>
        <w:widowControl w:val="0"/>
        <w:numPr>
          <w:ilvl w:val="1"/>
          <w:numId w:val="2"/>
        </w:numPr>
        <w:ind w:hanging="359"/>
        <w:contextualSpacing/>
        <w:rPr>
          <w:color w:val="222222"/>
          <w:highlight w:val="white"/>
        </w:rPr>
      </w:pPr>
      <w:r>
        <w:rPr>
          <w:color w:val="222222"/>
          <w:highlight w:val="white"/>
        </w:rPr>
        <w:t xml:space="preserve">Interactive tutorials </w:t>
      </w:r>
      <w:proofErr w:type="gramStart"/>
      <w:r>
        <w:rPr>
          <w:color w:val="222222"/>
          <w:highlight w:val="white"/>
        </w:rPr>
        <w:t>won’t</w:t>
      </w:r>
      <w:proofErr w:type="gramEnd"/>
      <w:r>
        <w:rPr>
          <w:color w:val="222222"/>
          <w:highlight w:val="white"/>
        </w:rPr>
        <w:t xml:space="preserve"> work on YouTube. </w:t>
      </w:r>
      <w:proofErr w:type="gramStart"/>
      <w:r>
        <w:rPr>
          <w:color w:val="222222"/>
          <w:highlight w:val="white"/>
        </w:rPr>
        <w:t>So</w:t>
      </w:r>
      <w:proofErr w:type="gramEnd"/>
      <w:r>
        <w:rPr>
          <w:color w:val="222222"/>
          <w:highlight w:val="white"/>
        </w:rPr>
        <w:t xml:space="preserve"> those types of scripts are best for individual campuses.</w:t>
      </w:r>
    </w:p>
    <w:p w:rsidR="003E7773" w:rsidRDefault="00FF6064">
      <w:pPr>
        <w:widowControl w:val="0"/>
        <w:numPr>
          <w:ilvl w:val="1"/>
          <w:numId w:val="2"/>
        </w:numPr>
        <w:ind w:hanging="359"/>
        <w:contextualSpacing/>
        <w:rPr>
          <w:color w:val="222222"/>
          <w:highlight w:val="white"/>
        </w:rPr>
      </w:pPr>
      <w:r>
        <w:rPr>
          <w:color w:val="222222"/>
          <w:highlight w:val="white"/>
        </w:rPr>
        <w:t xml:space="preserve">The more scripts we have the more people can practice and use for their own campus; </w:t>
      </w:r>
    </w:p>
    <w:p w:rsidR="003E7773" w:rsidRDefault="00FF6064">
      <w:pPr>
        <w:widowControl w:val="0"/>
        <w:numPr>
          <w:ilvl w:val="1"/>
          <w:numId w:val="2"/>
        </w:numPr>
        <w:ind w:hanging="359"/>
        <w:contextualSpacing/>
        <w:rPr>
          <w:color w:val="222222"/>
          <w:highlight w:val="white"/>
        </w:rPr>
      </w:pPr>
      <w:r>
        <w:rPr>
          <w:color w:val="222222"/>
          <w:highlight w:val="white"/>
        </w:rPr>
        <w:t>People are shy and so we need scripts!</w:t>
      </w:r>
    </w:p>
    <w:p w:rsidR="003E7773" w:rsidRDefault="00FF6064">
      <w:pPr>
        <w:widowControl w:val="0"/>
        <w:numPr>
          <w:ilvl w:val="1"/>
          <w:numId w:val="2"/>
        </w:numPr>
        <w:ind w:hanging="359"/>
        <w:contextualSpacing/>
        <w:rPr>
          <w:color w:val="222222"/>
          <w:highlight w:val="white"/>
        </w:rPr>
      </w:pPr>
      <w:r>
        <w:rPr>
          <w:color w:val="222222"/>
          <w:highlight w:val="white"/>
        </w:rPr>
        <w:t xml:space="preserve">Laurie has plans to write scripts for finding books, requesting books, and finding articles all the way through to </w:t>
      </w:r>
      <w:proofErr w:type="spellStart"/>
      <w:r>
        <w:rPr>
          <w:color w:val="222222"/>
          <w:highlight w:val="white"/>
        </w:rPr>
        <w:t>ARticle</w:t>
      </w:r>
      <w:proofErr w:type="spellEnd"/>
      <w:r>
        <w:rPr>
          <w:color w:val="222222"/>
          <w:highlight w:val="white"/>
        </w:rPr>
        <w:t xml:space="preserve"> Linker.  </w:t>
      </w:r>
      <w:proofErr w:type="spellStart"/>
      <w:r>
        <w:rPr>
          <w:color w:val="222222"/>
          <w:highlight w:val="white"/>
        </w:rPr>
        <w:t>ARchive</w:t>
      </w:r>
      <w:proofErr w:type="spellEnd"/>
      <w:r>
        <w:rPr>
          <w:color w:val="222222"/>
          <w:highlight w:val="white"/>
        </w:rPr>
        <w:t>-specific one she will leave out.  Laurie will be doing those over the summer, as she is able to, since she will be the only reference librarian on staff.</w:t>
      </w:r>
    </w:p>
    <w:p w:rsidR="003E7773" w:rsidRDefault="003E7773">
      <w:pPr>
        <w:widowControl w:val="0"/>
      </w:pPr>
    </w:p>
    <w:p w:rsidR="003E7773" w:rsidRDefault="00FF6064">
      <w:pPr>
        <w:widowControl w:val="0"/>
        <w:numPr>
          <w:ilvl w:val="0"/>
          <w:numId w:val="2"/>
        </w:numPr>
        <w:ind w:left="940" w:hanging="359"/>
        <w:contextualSpacing/>
      </w:pPr>
      <w:r>
        <w:rPr>
          <w:color w:val="222222"/>
          <w:highlight w:val="white"/>
        </w:rPr>
        <w:t xml:space="preserve">Summon </w:t>
      </w:r>
      <w:proofErr w:type="spellStart"/>
      <w:r>
        <w:rPr>
          <w:color w:val="222222"/>
          <w:highlight w:val="white"/>
        </w:rPr>
        <w:t>vs</w:t>
      </w:r>
      <w:proofErr w:type="spellEnd"/>
      <w:r>
        <w:rPr>
          <w:color w:val="222222"/>
          <w:highlight w:val="white"/>
        </w:rPr>
        <w:t xml:space="preserve"> </w:t>
      </w:r>
      <w:proofErr w:type="spellStart"/>
      <w:r>
        <w:rPr>
          <w:color w:val="222222"/>
          <w:highlight w:val="white"/>
        </w:rPr>
        <w:t>Ebsco's</w:t>
      </w:r>
      <w:proofErr w:type="spellEnd"/>
      <w:r>
        <w:rPr>
          <w:color w:val="222222"/>
          <w:highlight w:val="white"/>
        </w:rPr>
        <w:t xml:space="preserve"> </w:t>
      </w:r>
      <w:hyperlink r:id="rId6">
        <w:r>
          <w:rPr>
            <w:color w:val="1155CC"/>
            <w:highlight w:val="white"/>
            <w:u w:val="single"/>
          </w:rPr>
          <w:t xml:space="preserve">EDS </w:t>
        </w:r>
      </w:hyperlink>
      <w:proofErr w:type="spellStart"/>
      <w:r>
        <w:rPr>
          <w:color w:val="222222"/>
          <w:highlight w:val="white"/>
        </w:rPr>
        <w:t>vs</w:t>
      </w:r>
      <w:proofErr w:type="spellEnd"/>
      <w:r>
        <w:rPr>
          <w:color w:val="222222"/>
          <w:highlight w:val="white"/>
        </w:rPr>
        <w:t xml:space="preserve"> Google Scholar </w:t>
      </w:r>
      <w:proofErr w:type="spellStart"/>
      <w:proofErr w:type="gramStart"/>
      <w:r>
        <w:rPr>
          <w:color w:val="222222"/>
          <w:highlight w:val="white"/>
        </w:rPr>
        <w:t>vs</w:t>
      </w:r>
      <w:proofErr w:type="spellEnd"/>
      <w:r>
        <w:rPr>
          <w:color w:val="222222"/>
          <w:highlight w:val="white"/>
        </w:rPr>
        <w:t xml:space="preserve"> ???</w:t>
      </w:r>
      <w:proofErr w:type="gramEnd"/>
      <w:r>
        <w:rPr>
          <w:color w:val="222222"/>
          <w:highlight w:val="white"/>
        </w:rPr>
        <w:t xml:space="preserve"> (Directors are creating a charge that some of us may be a part of)</w:t>
      </w:r>
    </w:p>
    <w:p w:rsidR="003E7773" w:rsidRDefault="00FF6064">
      <w:pPr>
        <w:widowControl w:val="0"/>
        <w:numPr>
          <w:ilvl w:val="1"/>
          <w:numId w:val="2"/>
        </w:numPr>
        <w:ind w:hanging="359"/>
        <w:contextualSpacing/>
        <w:rPr>
          <w:color w:val="222222"/>
          <w:highlight w:val="white"/>
        </w:rPr>
      </w:pPr>
      <w:r>
        <w:rPr>
          <w:color w:val="222222"/>
          <w:highlight w:val="white"/>
        </w:rPr>
        <w:t>No charge yet</w:t>
      </w:r>
    </w:p>
    <w:p w:rsidR="003E7773" w:rsidRDefault="00FF6064">
      <w:pPr>
        <w:widowControl w:val="0"/>
        <w:numPr>
          <w:ilvl w:val="1"/>
          <w:numId w:val="2"/>
        </w:numPr>
        <w:ind w:hanging="359"/>
        <w:contextualSpacing/>
        <w:rPr>
          <w:color w:val="222222"/>
          <w:highlight w:val="white"/>
        </w:rPr>
      </w:pPr>
      <w:r>
        <w:rPr>
          <w:color w:val="222222"/>
          <w:highlight w:val="white"/>
        </w:rPr>
        <w:t xml:space="preserve">Tim: no charge because we’ve been working with EBSCO for over a year now; a trial for their EDS system has yet to be implemented, </w:t>
      </w:r>
    </w:p>
    <w:p w:rsidR="003E7773" w:rsidRDefault="00FF6064">
      <w:pPr>
        <w:widowControl w:val="0"/>
        <w:numPr>
          <w:ilvl w:val="1"/>
          <w:numId w:val="2"/>
        </w:numPr>
        <w:ind w:hanging="359"/>
        <w:contextualSpacing/>
        <w:rPr>
          <w:color w:val="222222"/>
          <w:highlight w:val="white"/>
        </w:rPr>
      </w:pPr>
      <w:r>
        <w:rPr>
          <w:color w:val="222222"/>
          <w:highlight w:val="white"/>
        </w:rPr>
        <w:t>Jess: Summon 2.0 usage stats are not up and running; the Google Analytics broke in December; traffic looks good so far, we will be able to access the usage data retroactively but it is currently unavailable.</w:t>
      </w:r>
    </w:p>
    <w:p w:rsidR="003E7773" w:rsidRDefault="00FF6064">
      <w:pPr>
        <w:widowControl w:val="0"/>
        <w:numPr>
          <w:ilvl w:val="1"/>
          <w:numId w:val="2"/>
        </w:numPr>
        <w:ind w:hanging="359"/>
        <w:contextualSpacing/>
        <w:rPr>
          <w:color w:val="222222"/>
          <w:highlight w:val="white"/>
        </w:rPr>
      </w:pPr>
      <w:r>
        <w:rPr>
          <w:color w:val="222222"/>
          <w:highlight w:val="white"/>
        </w:rPr>
        <w:t xml:space="preserve">Sofia: keep us all updated!  Still showing them other resources, rather than One Search.  She uses it as a starting place, for students that are unaware of specific resources.  Sofia uses CINAHL for nursing-specific ref questions.  </w:t>
      </w:r>
    </w:p>
    <w:p w:rsidR="003E7773" w:rsidRDefault="00FF6064">
      <w:pPr>
        <w:widowControl w:val="0"/>
        <w:numPr>
          <w:ilvl w:val="1"/>
          <w:numId w:val="2"/>
        </w:numPr>
        <w:ind w:hanging="359"/>
        <w:contextualSpacing/>
        <w:rPr>
          <w:color w:val="222222"/>
          <w:highlight w:val="white"/>
        </w:rPr>
      </w:pPr>
      <w:r>
        <w:rPr>
          <w:color w:val="222222"/>
          <w:highlight w:val="white"/>
        </w:rPr>
        <w:t xml:space="preserve">Sofia:  Assess usage of Summon.  </w:t>
      </w:r>
      <w:proofErr w:type="gramStart"/>
      <w:r>
        <w:rPr>
          <w:color w:val="222222"/>
          <w:highlight w:val="white"/>
        </w:rPr>
        <w:t>Is it a tool that we need?</w:t>
      </w:r>
      <w:proofErr w:type="gramEnd"/>
      <w:r>
        <w:rPr>
          <w:color w:val="222222"/>
          <w:highlight w:val="white"/>
        </w:rPr>
        <w:t xml:space="preserve"> </w:t>
      </w:r>
      <w:proofErr w:type="gramStart"/>
      <w:r>
        <w:rPr>
          <w:color w:val="222222"/>
          <w:highlight w:val="white"/>
        </w:rPr>
        <w:t xml:space="preserve">Look at the </w:t>
      </w:r>
      <w:proofErr w:type="spellStart"/>
      <w:r>
        <w:rPr>
          <w:color w:val="222222"/>
          <w:highlight w:val="white"/>
        </w:rPr>
        <w:t>Ebsco</w:t>
      </w:r>
      <w:proofErr w:type="spellEnd"/>
      <w:r>
        <w:rPr>
          <w:color w:val="222222"/>
          <w:highlight w:val="white"/>
        </w:rPr>
        <w:t xml:space="preserve"> EDS when it is available in Marvel to do so, consider if only Google Scholar would work as it points to resources back in our databases, the main problem is that they are all peer reviewed so don’t pick up general materials; it is the reference group’s job to determine if the need is there for a particular tool and if the tool we use is sufficient.</w:t>
      </w:r>
      <w:proofErr w:type="gramEnd"/>
      <w:r>
        <w:rPr>
          <w:color w:val="222222"/>
          <w:highlight w:val="white"/>
        </w:rPr>
        <w:t xml:space="preserve"> </w:t>
      </w:r>
    </w:p>
    <w:p w:rsidR="003E7773" w:rsidRDefault="00FF6064">
      <w:pPr>
        <w:widowControl w:val="0"/>
        <w:numPr>
          <w:ilvl w:val="1"/>
          <w:numId w:val="2"/>
        </w:numPr>
        <w:ind w:hanging="359"/>
        <w:contextualSpacing/>
        <w:rPr>
          <w:color w:val="222222"/>
          <w:highlight w:val="white"/>
        </w:rPr>
      </w:pPr>
      <w:r>
        <w:rPr>
          <w:color w:val="222222"/>
          <w:highlight w:val="white"/>
        </w:rPr>
        <w:t xml:space="preserve">Jess: </w:t>
      </w:r>
      <w:r w:rsidR="00711870">
        <w:rPr>
          <w:color w:val="222222"/>
          <w:highlight w:val="white"/>
        </w:rPr>
        <w:t>need to look at</w:t>
      </w:r>
      <w:r>
        <w:rPr>
          <w:color w:val="222222"/>
          <w:highlight w:val="white"/>
        </w:rPr>
        <w:t xml:space="preserve"> whether our students are using the resource</w:t>
      </w:r>
      <w:r w:rsidR="00711870">
        <w:rPr>
          <w:color w:val="222222"/>
          <w:highlight w:val="white"/>
        </w:rPr>
        <w:t xml:space="preserve"> versus just purchasing something</w:t>
      </w:r>
      <w:r>
        <w:rPr>
          <w:color w:val="222222"/>
          <w:highlight w:val="white"/>
        </w:rPr>
        <w:t xml:space="preserve">.  </w:t>
      </w:r>
      <w:bookmarkStart w:id="0" w:name="_GoBack"/>
      <w:bookmarkEnd w:id="0"/>
    </w:p>
    <w:p w:rsidR="003E7773" w:rsidRDefault="00FF6064">
      <w:pPr>
        <w:widowControl w:val="0"/>
        <w:numPr>
          <w:ilvl w:val="1"/>
          <w:numId w:val="2"/>
        </w:numPr>
        <w:ind w:hanging="359"/>
        <w:contextualSpacing/>
        <w:rPr>
          <w:color w:val="222222"/>
          <w:highlight w:val="white"/>
        </w:rPr>
      </w:pPr>
      <w:r>
        <w:rPr>
          <w:color w:val="222222"/>
          <w:highlight w:val="white"/>
        </w:rPr>
        <w:t xml:space="preserve">Laurie: </w:t>
      </w:r>
      <w:proofErr w:type="gramStart"/>
      <w:r>
        <w:rPr>
          <w:color w:val="222222"/>
          <w:highlight w:val="white"/>
        </w:rPr>
        <w:t>at Farmington</w:t>
      </w:r>
      <w:proofErr w:type="gramEnd"/>
      <w:r>
        <w:rPr>
          <w:color w:val="222222"/>
          <w:highlight w:val="white"/>
        </w:rPr>
        <w:t xml:space="preserve"> two professors asked to explain not to use One Search due to missing content; Jess: faculty in Augusta asked why they would use anything else.</w:t>
      </w:r>
    </w:p>
    <w:p w:rsidR="003E7773" w:rsidRDefault="00FF6064">
      <w:pPr>
        <w:widowControl w:val="0"/>
        <w:numPr>
          <w:ilvl w:val="1"/>
          <w:numId w:val="2"/>
        </w:numPr>
        <w:ind w:hanging="359"/>
        <w:contextualSpacing/>
        <w:rPr>
          <w:color w:val="222222"/>
          <w:highlight w:val="white"/>
        </w:rPr>
      </w:pPr>
      <w:r>
        <w:rPr>
          <w:color w:val="222222"/>
          <w:highlight w:val="white"/>
        </w:rPr>
        <w:t>(post meeting) Summon is a one year contract this time around.</w:t>
      </w:r>
    </w:p>
    <w:p w:rsidR="003E7773" w:rsidRDefault="003E7773">
      <w:pPr>
        <w:widowControl w:val="0"/>
      </w:pPr>
    </w:p>
    <w:p w:rsidR="003E7773" w:rsidRDefault="00FF6064">
      <w:pPr>
        <w:widowControl w:val="0"/>
        <w:numPr>
          <w:ilvl w:val="0"/>
          <w:numId w:val="2"/>
        </w:numPr>
        <w:ind w:left="940" w:hanging="359"/>
        <w:contextualSpacing/>
      </w:pPr>
      <w:r>
        <w:rPr>
          <w:color w:val="222222"/>
          <w:highlight w:val="white"/>
        </w:rPr>
        <w:t>Sending permalinks:</w:t>
      </w:r>
    </w:p>
    <w:p w:rsidR="003E7773" w:rsidRDefault="00FF6064">
      <w:pPr>
        <w:widowControl w:val="0"/>
        <w:numPr>
          <w:ilvl w:val="1"/>
          <w:numId w:val="2"/>
        </w:numPr>
        <w:ind w:hanging="359"/>
        <w:contextualSpacing/>
        <w:rPr>
          <w:color w:val="222222"/>
          <w:highlight w:val="white"/>
        </w:rPr>
      </w:pPr>
      <w:r>
        <w:rPr>
          <w:color w:val="222222"/>
          <w:highlight w:val="white"/>
        </w:rPr>
        <w:t xml:space="preserve">Even if permalinks work, putting links in email (only certain types) used </w:t>
      </w:r>
      <w:proofErr w:type="gramStart"/>
      <w:r>
        <w:rPr>
          <w:color w:val="222222"/>
          <w:highlight w:val="white"/>
        </w:rPr>
        <w:t>to not work</w:t>
      </w:r>
      <w:proofErr w:type="gramEnd"/>
      <w:r>
        <w:rPr>
          <w:color w:val="222222"/>
          <w:highlight w:val="white"/>
        </w:rPr>
        <w:t>.</w:t>
      </w:r>
    </w:p>
    <w:p w:rsidR="003E7773" w:rsidRDefault="00FF6064">
      <w:pPr>
        <w:widowControl w:val="0"/>
        <w:numPr>
          <w:ilvl w:val="1"/>
          <w:numId w:val="2"/>
        </w:numPr>
        <w:ind w:hanging="359"/>
        <w:contextualSpacing/>
        <w:rPr>
          <w:color w:val="222222"/>
          <w:highlight w:val="white"/>
        </w:rPr>
      </w:pPr>
      <w:r>
        <w:rPr>
          <w:color w:val="222222"/>
          <w:highlight w:val="white"/>
        </w:rPr>
        <w:t>E-Z proxy permalinks: tutorials, instructions vendor by vendor, all kinds of solutions exist.  It’s not really an easy way to authenticate; some vendors can put the proxy in the URL</w:t>
      </w:r>
    </w:p>
    <w:p w:rsidR="003E7773" w:rsidRDefault="00FF6064">
      <w:pPr>
        <w:widowControl w:val="0"/>
        <w:numPr>
          <w:ilvl w:val="1"/>
          <w:numId w:val="2"/>
        </w:numPr>
        <w:ind w:hanging="359"/>
        <w:contextualSpacing/>
        <w:rPr>
          <w:color w:val="222222"/>
          <w:highlight w:val="white"/>
        </w:rPr>
      </w:pPr>
      <w:r>
        <w:rPr>
          <w:color w:val="222222"/>
          <w:highlight w:val="white"/>
        </w:rPr>
        <w:t>St. Joe’s persistent link generator  Tim contacted them, but they never got back to us</w:t>
      </w:r>
    </w:p>
    <w:p w:rsidR="003E7773" w:rsidRDefault="003E7773">
      <w:pPr>
        <w:widowControl w:val="0"/>
      </w:pPr>
    </w:p>
    <w:p w:rsidR="003E7773" w:rsidRDefault="003E7773"/>
    <w:p w:rsidR="003E7773" w:rsidRDefault="00FF6064">
      <w:r>
        <w:t>CINAHL</w:t>
      </w:r>
    </w:p>
    <w:p w:rsidR="003E7773" w:rsidRDefault="003E7773"/>
    <w:p w:rsidR="003E7773" w:rsidRDefault="00FF6064">
      <w:r>
        <w:t>Head of reference USM, Pat Prieto open to emails re: CINAHL</w:t>
      </w:r>
    </w:p>
    <w:p w:rsidR="003E7773" w:rsidRDefault="00FF6064">
      <w:pPr>
        <w:numPr>
          <w:ilvl w:val="0"/>
          <w:numId w:val="1"/>
        </w:numPr>
        <w:ind w:hanging="359"/>
        <w:contextualSpacing/>
      </w:pPr>
      <w:r>
        <w:t>Nursing Liaison at USM when Sheila Johnson retired</w:t>
      </w:r>
    </w:p>
    <w:p w:rsidR="003E7773" w:rsidRDefault="00FF6064">
      <w:pPr>
        <w:numPr>
          <w:ilvl w:val="0"/>
          <w:numId w:val="1"/>
        </w:numPr>
        <w:ind w:hanging="359"/>
        <w:contextualSpacing/>
      </w:pPr>
      <w:r>
        <w:t xml:space="preserve">Thesauri (CINAHL Headings) different from </w:t>
      </w:r>
      <w:proofErr w:type="spellStart"/>
      <w:r>
        <w:t>MeSH</w:t>
      </w:r>
      <w:proofErr w:type="spellEnd"/>
      <w:r>
        <w:t xml:space="preserve"> headings</w:t>
      </w:r>
    </w:p>
    <w:p w:rsidR="003E7773" w:rsidRDefault="00FF6064">
      <w:pPr>
        <w:numPr>
          <w:ilvl w:val="1"/>
          <w:numId w:val="1"/>
        </w:numPr>
        <w:ind w:hanging="359"/>
        <w:contextualSpacing/>
      </w:pPr>
      <w:r>
        <w:t>“breast neoplasms” vs. more colloquial breast cancer</w:t>
      </w:r>
    </w:p>
    <w:p w:rsidR="003E7773" w:rsidRDefault="00FF6064">
      <w:pPr>
        <w:numPr>
          <w:ilvl w:val="1"/>
          <w:numId w:val="1"/>
        </w:numPr>
        <w:ind w:hanging="359"/>
        <w:contextualSpacing/>
      </w:pPr>
      <w:r>
        <w:t>scope note--Delivery (birth)</w:t>
      </w:r>
    </w:p>
    <w:p w:rsidR="003E7773" w:rsidRDefault="00FF6064">
      <w:pPr>
        <w:numPr>
          <w:ilvl w:val="1"/>
          <w:numId w:val="1"/>
        </w:numPr>
        <w:ind w:hanging="359"/>
        <w:contextualSpacing/>
      </w:pPr>
      <w:r>
        <w:t xml:space="preserve">subheadings--useful for non-refined </w:t>
      </w:r>
      <w:proofErr w:type="spellStart"/>
      <w:r>
        <w:t>boolean</w:t>
      </w:r>
      <w:proofErr w:type="spellEnd"/>
      <w:r>
        <w:t xml:space="preserve"> searches</w:t>
      </w:r>
    </w:p>
    <w:p w:rsidR="003E7773" w:rsidRDefault="00FF6064">
      <w:pPr>
        <w:numPr>
          <w:ilvl w:val="1"/>
          <w:numId w:val="1"/>
        </w:numPr>
        <w:ind w:hanging="359"/>
        <w:contextualSpacing/>
      </w:pPr>
      <w:r>
        <w:t>Nursing specialties: 100 level bibs are difficult, but using thesauri brings them to a huge list of things; helpful with topic development with lower-level students, browse for topics</w:t>
      </w:r>
    </w:p>
    <w:p w:rsidR="003E7773" w:rsidRDefault="00FF6064">
      <w:pPr>
        <w:numPr>
          <w:ilvl w:val="1"/>
          <w:numId w:val="1"/>
        </w:numPr>
        <w:ind w:hanging="359"/>
        <w:contextualSpacing/>
      </w:pPr>
      <w:r>
        <w:t>‘explode function’ will OR all these things together; it helps bring home the point that the database is matching rather than thinking, so they need to either add the additional terms (correctional nursing, etc.) or choose the explode function.</w:t>
      </w:r>
    </w:p>
    <w:p w:rsidR="003E7773" w:rsidRDefault="003E7773">
      <w:pPr>
        <w:widowControl w:val="0"/>
      </w:pPr>
    </w:p>
    <w:p w:rsidR="003E7773" w:rsidRDefault="003E7773">
      <w:pPr>
        <w:widowControl w:val="0"/>
      </w:pPr>
    </w:p>
    <w:p w:rsidR="003E7773" w:rsidRDefault="003E7773">
      <w:pPr>
        <w:widowControl w:val="0"/>
      </w:pPr>
    </w:p>
    <w:sectPr w:rsidR="003E77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A12E2"/>
    <w:multiLevelType w:val="multilevel"/>
    <w:tmpl w:val="41E20E3A"/>
    <w:lvl w:ilvl="0">
      <w:start w:val="1"/>
      <w:numFmt w:val="bullet"/>
      <w:lvlText w:val="●"/>
      <w:lvlJc w:val="left"/>
      <w:pPr>
        <w:ind w:left="720" w:firstLine="360"/>
      </w:pPr>
      <w:rPr>
        <w:rFonts w:ascii="Arial" w:eastAsia="Arial" w:hAnsi="Arial" w:cs="Arial"/>
        <w:color w:val="222222"/>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8637987"/>
    <w:multiLevelType w:val="multilevel"/>
    <w:tmpl w:val="F3EEB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3E7773"/>
    <w:rsid w:val="003E7773"/>
    <w:rsid w:val="00452A6A"/>
    <w:rsid w:val="005114D2"/>
    <w:rsid w:val="00711870"/>
    <w:rsid w:val="00744B1B"/>
    <w:rsid w:val="00A95DCE"/>
    <w:rsid w:val="00BD194D"/>
    <w:rsid w:val="00D97838"/>
    <w:rsid w:val="00F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D895B-C378-46D7-A286-3E27D891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swiki.ebscohost.com/EBSCO_Discovery_Service_Wiki" TargetMode="External"/><Relationship Id="rId5" Type="http://schemas.openxmlformats.org/officeDocument/2006/relationships/hyperlink" Target="http://thoughts.care-affiliates.com/2012/10/impressions-of-new-library-service_2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Ref Heads spring 2014 notes.docx</vt:lpstr>
    </vt:vector>
  </TitlesOfParts>
  <Company>UMFK</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Heads spring 2014 notes.docx</dc:title>
  <cp:lastModifiedBy>Sofia Birden</cp:lastModifiedBy>
  <cp:revision>7</cp:revision>
  <dcterms:created xsi:type="dcterms:W3CDTF">2014-02-27T18:15:00Z</dcterms:created>
  <dcterms:modified xsi:type="dcterms:W3CDTF">2014-03-04T14:13:00Z</dcterms:modified>
</cp:coreProperties>
</file>