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B9" w:rsidRPr="00654EB9" w:rsidRDefault="00654EB9" w:rsidP="00654EB9">
      <w:pPr>
        <w:jc w:val="center"/>
        <w:rPr>
          <w:rFonts w:ascii="Times New Roman" w:hAnsi="Times New Roman" w:cs="Times New Roman"/>
          <w:color w:val="000000"/>
          <w:sz w:val="27"/>
          <w:szCs w:val="27"/>
        </w:rPr>
      </w:pPr>
      <w:r w:rsidRPr="00654EB9">
        <w:rPr>
          <w:rFonts w:ascii="Comic Sans MS" w:hAnsi="Comic Sans MS" w:cs="Times New Roman"/>
          <w:color w:val="000000"/>
          <w:sz w:val="27"/>
          <w:szCs w:val="27"/>
        </w:rPr>
        <w:t>University of Maine System and URSUS</w:t>
      </w:r>
    </w:p>
    <w:p w:rsidR="00654EB9" w:rsidRPr="00654EB9" w:rsidRDefault="00654EB9" w:rsidP="00654EB9">
      <w:pPr>
        <w:jc w:val="center"/>
        <w:rPr>
          <w:rFonts w:ascii="Times New Roman" w:hAnsi="Times New Roman" w:cs="Times New Roman"/>
          <w:color w:val="000000"/>
          <w:sz w:val="27"/>
          <w:szCs w:val="27"/>
        </w:rPr>
      </w:pPr>
      <w:r w:rsidRPr="00654EB9">
        <w:rPr>
          <w:rFonts w:ascii="Comic Sans MS" w:hAnsi="Comic Sans MS" w:cs="Times New Roman"/>
          <w:b/>
          <w:color w:val="000000"/>
          <w:sz w:val="27"/>
          <w:szCs w:val="27"/>
        </w:rPr>
        <w:t>Library Directors’ Council</w:t>
      </w:r>
    </w:p>
    <w:p w:rsidR="00654EB9" w:rsidRPr="00654EB9" w:rsidRDefault="00654EB9" w:rsidP="00654EB9">
      <w:pPr>
        <w:jc w:val="center"/>
        <w:rPr>
          <w:rFonts w:ascii="Times New Roman" w:hAnsi="Times New Roman" w:cs="Times New Roman"/>
          <w:color w:val="000000"/>
          <w:sz w:val="27"/>
          <w:szCs w:val="27"/>
        </w:rPr>
      </w:pPr>
      <w:r w:rsidRPr="00654EB9">
        <w:rPr>
          <w:rFonts w:ascii="Comic Sans MS" w:hAnsi="Comic Sans MS" w:cs="Times New Roman"/>
          <w:color w:val="000000"/>
          <w:sz w:val="27"/>
          <w:szCs w:val="27"/>
        </w:rPr>
        <w:t>Held at Bangor Public Library</w:t>
      </w:r>
    </w:p>
    <w:p w:rsidR="00654EB9" w:rsidRPr="00654EB9" w:rsidRDefault="00654EB9" w:rsidP="00654EB9">
      <w:pPr>
        <w:jc w:val="center"/>
        <w:rPr>
          <w:rFonts w:ascii="Times New Roman" w:hAnsi="Times New Roman" w:cs="Times New Roman"/>
          <w:color w:val="000000"/>
          <w:sz w:val="27"/>
          <w:szCs w:val="27"/>
        </w:rPr>
      </w:pPr>
      <w:r w:rsidRPr="00654EB9">
        <w:rPr>
          <w:rFonts w:ascii="Comic Sans MS" w:hAnsi="Comic Sans MS" w:cs="Times New Roman"/>
          <w:b/>
          <w:color w:val="000000"/>
          <w:sz w:val="27"/>
          <w:szCs w:val="27"/>
        </w:rPr>
        <w:t>Friday September 15, 2006</w:t>
      </w:r>
    </w:p>
    <w:p w:rsidR="00654EB9" w:rsidRPr="00654EB9" w:rsidRDefault="00654EB9" w:rsidP="00654EB9">
      <w:pPr>
        <w:keepNext/>
        <w:jc w:val="center"/>
        <w:outlineLvl w:val="0"/>
        <w:rPr>
          <w:rFonts w:ascii="Comic Sans MS" w:hAnsi="Comic Sans MS"/>
          <w:b/>
          <w:color w:val="0000FF"/>
          <w:kern w:val="36"/>
          <w:sz w:val="22"/>
          <w:szCs w:val="22"/>
        </w:rPr>
      </w:pPr>
      <w:r w:rsidRPr="00654EB9">
        <w:rPr>
          <w:rFonts w:ascii="Comic Sans MS" w:hAnsi="Comic Sans MS"/>
          <w:b/>
          <w:color w:val="0000FF"/>
          <w:kern w:val="36"/>
        </w:rPr>
        <w:t>  </w:t>
      </w:r>
      <w:r w:rsidRPr="00654EB9">
        <w:rPr>
          <w:rFonts w:ascii="Comic Sans MS" w:hAnsi="Comic Sans MS"/>
          <w:b/>
          <w:kern w:val="36"/>
        </w:rPr>
        <w:t>Meeting Notes</w:t>
      </w:r>
    </w:p>
    <w:p w:rsidR="00654EB9" w:rsidRPr="00654EB9" w:rsidRDefault="00654EB9" w:rsidP="00654EB9">
      <w:pPr>
        <w:jc w:val="center"/>
        <w:rPr>
          <w:rFonts w:ascii="Times New Roman" w:hAnsi="Times New Roman" w:cs="Times New Roman"/>
          <w:color w:val="000000"/>
        </w:rPr>
      </w:pPr>
      <w:r w:rsidRPr="00654EB9">
        <w:rPr>
          <w:rFonts w:ascii="Comic Sans MS" w:hAnsi="Comic Sans MS" w:cs="Times New Roman"/>
          <w:color w:val="0000FF"/>
          <w:sz w:val="22"/>
          <w:szCs w:val="22"/>
        </w:rPr>
        <w:t> </w:t>
      </w:r>
    </w:p>
    <w:p w:rsidR="00654EB9" w:rsidRPr="00654EB9" w:rsidRDefault="00654EB9" w:rsidP="00654EB9">
      <w:pPr>
        <w:rPr>
          <w:rFonts w:ascii="Times New Roman" w:hAnsi="Times New Roman" w:cs="Times New Roman"/>
          <w:color w:val="000000"/>
          <w:sz w:val="27"/>
          <w:szCs w:val="27"/>
        </w:rPr>
      </w:pPr>
      <w:r w:rsidRPr="00654EB9">
        <w:rPr>
          <w:rFonts w:ascii="Comic Sans MS" w:hAnsi="Comic Sans MS" w:cs="Times New Roman"/>
          <w:color w:val="FF0000"/>
          <w:sz w:val="22"/>
          <w:szCs w:val="22"/>
        </w:rPr>
        <w:t> </w:t>
      </w:r>
    </w:p>
    <w:p w:rsidR="00654EB9" w:rsidRPr="00654EB9" w:rsidRDefault="00654EB9" w:rsidP="00654EB9">
      <w:pPr>
        <w:rPr>
          <w:rFonts w:ascii="Times New Roman" w:hAnsi="Times New Roman" w:cs="Times New Roman"/>
          <w:color w:val="000000"/>
          <w:sz w:val="27"/>
          <w:szCs w:val="27"/>
        </w:rPr>
      </w:pPr>
      <w:r w:rsidRPr="00654EB9">
        <w:rPr>
          <w:rFonts w:ascii="Comic Sans MS" w:hAnsi="Comic Sans MS" w:cs="Times New Roman"/>
          <w:b/>
          <w:color w:val="000000"/>
          <w:sz w:val="22"/>
          <w:szCs w:val="22"/>
        </w:rPr>
        <w:t>Attending:</w:t>
      </w:r>
      <w:r w:rsidRPr="00654EB9">
        <w:rPr>
          <w:rFonts w:ascii="Comic Sans MS" w:hAnsi="Comic Sans MS" w:cs="Times New Roman"/>
          <w:color w:val="000000"/>
          <w:sz w:val="22"/>
        </w:rPr>
        <w:t> </w:t>
      </w:r>
      <w:r w:rsidRPr="00654EB9">
        <w:rPr>
          <w:rFonts w:ascii="Comic Sans MS" w:hAnsi="Comic Sans MS" w:cs="Times New Roman"/>
          <w:color w:val="000000"/>
          <w:sz w:val="22"/>
          <w:szCs w:val="22"/>
        </w:rPr>
        <w:t>Tom Abbott, Joyce Rumery, Sharon Johnson, Greg Curtis, Frank Roberts, Marianne Thibodeau, David Nutty, Chris Knott, Gary Nichols, Barbara McDade, Donna Bancroft, Jonathan Williams and Karl Beiser</w:t>
      </w:r>
    </w:p>
    <w:p w:rsidR="00654EB9" w:rsidRPr="00654EB9" w:rsidRDefault="00654EB9" w:rsidP="00654EB9">
      <w:pPr>
        <w:rPr>
          <w:rFonts w:ascii="Times New Roman" w:hAnsi="Times New Roman" w:cs="Times New Roman"/>
          <w:color w:val="000000"/>
          <w:sz w:val="27"/>
          <w:szCs w:val="27"/>
        </w:rPr>
      </w:pPr>
      <w:r w:rsidRPr="00654EB9">
        <w:rPr>
          <w:rFonts w:ascii="Comic Sans MS" w:hAnsi="Comic Sans MS" w:cs="Times New Roman"/>
          <w:b/>
          <w:color w:val="0000FF"/>
          <w:sz w:val="22"/>
          <w:szCs w:val="22"/>
        </w:rPr>
        <w:t> </w:t>
      </w:r>
    </w:p>
    <w:p w:rsidR="00654EB9" w:rsidRPr="00654EB9" w:rsidRDefault="00654EB9" w:rsidP="00654EB9">
      <w:pPr>
        <w:ind w:left="360" w:hanging="360"/>
        <w:rPr>
          <w:rFonts w:ascii="Times New Roman" w:hAnsi="Times New Roman" w:cs="Times New Roman"/>
          <w:color w:val="000000"/>
          <w:sz w:val="27"/>
          <w:szCs w:val="27"/>
        </w:rPr>
      </w:pPr>
      <w:r w:rsidRPr="00654EB9">
        <w:rPr>
          <w:rFonts w:ascii="Comic Sans MS" w:hAnsi="Comic Sans MS" w:cs="Times New Roman"/>
          <w:b/>
          <w:color w:val="000000"/>
          <w:sz w:val="22"/>
          <w:szCs w:val="22"/>
        </w:rPr>
        <w:t>1.</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color w:val="000000"/>
          <w:sz w:val="22"/>
          <w:szCs w:val="22"/>
        </w:rPr>
        <w:t>No additional changes on the meeting notes from our Machias Retreat meeting</w:t>
      </w:r>
    </w:p>
    <w:p w:rsidR="00654EB9" w:rsidRPr="00654EB9" w:rsidRDefault="00654EB9" w:rsidP="00654EB9">
      <w:pPr>
        <w:rPr>
          <w:rFonts w:ascii="Times New Roman" w:hAnsi="Times New Roman" w:cs="Times New Roman"/>
          <w:color w:val="000000"/>
          <w:sz w:val="27"/>
          <w:szCs w:val="27"/>
        </w:rPr>
      </w:pPr>
      <w:r w:rsidRPr="00654EB9">
        <w:rPr>
          <w:rFonts w:ascii="Comic Sans MS" w:hAnsi="Comic Sans MS" w:cs="Times New Roman"/>
          <w:color w:val="000000"/>
          <w:sz w:val="22"/>
          <w:szCs w:val="22"/>
        </w:rPr>
        <w:t> </w:t>
      </w:r>
    </w:p>
    <w:p w:rsidR="00654EB9" w:rsidRPr="00654EB9" w:rsidRDefault="00654EB9" w:rsidP="00654EB9">
      <w:pPr>
        <w:ind w:left="360" w:hanging="360"/>
        <w:rPr>
          <w:rFonts w:ascii="Times New Roman" w:hAnsi="Times New Roman" w:cs="Times New Roman"/>
          <w:color w:val="000000"/>
          <w:sz w:val="27"/>
          <w:szCs w:val="27"/>
        </w:rPr>
      </w:pPr>
      <w:r w:rsidRPr="00654EB9">
        <w:rPr>
          <w:rFonts w:ascii="Comic Sans MS" w:hAnsi="Comic Sans MS" w:cs="Times New Roman"/>
          <w:b/>
          <w:color w:val="000000"/>
          <w:sz w:val="22"/>
          <w:szCs w:val="22"/>
        </w:rPr>
        <w:t>2.</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b/>
          <w:color w:val="000000"/>
          <w:sz w:val="22"/>
          <w:szCs w:val="22"/>
        </w:rPr>
        <w:t>Blackboard (Bb) link to Libraries:</w:t>
      </w:r>
    </w:p>
    <w:p w:rsidR="00654EB9" w:rsidRPr="00654EB9" w:rsidRDefault="00654EB9" w:rsidP="00654EB9">
      <w:pPr>
        <w:ind w:left="360"/>
        <w:rPr>
          <w:rFonts w:ascii="Times New Roman" w:hAnsi="Times New Roman" w:cs="Times New Roman"/>
          <w:color w:val="000000"/>
          <w:sz w:val="27"/>
          <w:szCs w:val="27"/>
        </w:rPr>
      </w:pPr>
      <w:r w:rsidRPr="00654EB9">
        <w:rPr>
          <w:rFonts w:ascii="Comic Sans MS" w:hAnsi="Comic Sans MS" w:cs="Times New Roman"/>
          <w:color w:val="000000"/>
          <w:sz w:val="22"/>
          <w:szCs w:val="22"/>
        </w:rPr>
        <w:t>Greg and Susan have been working on an “easy access” tab for all Bb pages used by faculty for online courses or as supplements to on-site courses. All present generally supported the concept and discussed best way to link Bb users to libraries.  There was support for a more visible tab (across the top) that directs users to “UMS Library Resources” or something similar – but different from a left hand column faculty initiated library link that is specific to the course page, e.g.,</w:t>
      </w:r>
    </w:p>
    <w:p w:rsidR="00654EB9" w:rsidRPr="00654EB9" w:rsidRDefault="00654EB9" w:rsidP="00654EB9">
      <w:pPr>
        <w:ind w:left="360"/>
        <w:rPr>
          <w:rFonts w:ascii="Times New Roman" w:hAnsi="Times New Roman" w:cs="Times New Roman"/>
          <w:color w:val="000000"/>
          <w:sz w:val="27"/>
          <w:szCs w:val="27"/>
        </w:rPr>
      </w:pPr>
      <w:r w:rsidRPr="00654EB9">
        <w:rPr>
          <w:rFonts w:ascii="Neuton Regular" w:hAnsi="Neuton Regular" w:cs="Neuton Regular"/>
          <w:color w:val="000000"/>
          <w:sz w:val="22"/>
          <w:szCs w:val="22"/>
        </w:rPr>
        <w:t></w:t>
      </w:r>
      <w:r w:rsidRPr="00654EB9">
        <w:rPr>
          <w:rFonts w:ascii="Comic Sans MS" w:hAnsi="Comic Sans MS" w:cs="Times New Roman"/>
          <w:color w:val="000000"/>
          <w:sz w:val="22"/>
          <w:szCs w:val="22"/>
        </w:rPr>
        <w:t>HUS 210 Library Links”</w:t>
      </w:r>
    </w:p>
    <w:p w:rsidR="00654EB9" w:rsidRPr="00654EB9" w:rsidRDefault="00654EB9" w:rsidP="00654EB9">
      <w:pPr>
        <w:ind w:left="360"/>
        <w:rPr>
          <w:rFonts w:ascii="Times New Roman" w:hAnsi="Times New Roman" w:cs="Times New Roman"/>
          <w:color w:val="000000"/>
          <w:sz w:val="27"/>
          <w:szCs w:val="27"/>
        </w:rPr>
      </w:pPr>
      <w:r w:rsidRPr="00654EB9">
        <w:rPr>
          <w:rFonts w:ascii="Comic Sans MS" w:hAnsi="Comic Sans MS" w:cs="Times New Roman"/>
          <w:color w:val="000000"/>
          <w:sz w:val="22"/>
          <w:szCs w:val="22"/>
        </w:rPr>
        <w:t> </w:t>
      </w:r>
    </w:p>
    <w:p w:rsidR="00654EB9" w:rsidRPr="00654EB9" w:rsidRDefault="00654EB9" w:rsidP="00654EB9">
      <w:pPr>
        <w:ind w:left="360"/>
        <w:rPr>
          <w:rFonts w:ascii="Times New Roman" w:hAnsi="Times New Roman" w:cs="Times New Roman"/>
          <w:color w:val="000000"/>
          <w:sz w:val="27"/>
          <w:szCs w:val="27"/>
        </w:rPr>
      </w:pPr>
      <w:r w:rsidRPr="00654EB9">
        <w:rPr>
          <w:rFonts w:ascii="Comic Sans MS" w:hAnsi="Comic Sans MS" w:cs="Times New Roman"/>
          <w:color w:val="000000"/>
          <w:sz w:val="22"/>
          <w:szCs w:val="22"/>
        </w:rPr>
        <w:t>From the proposed UMS Library tab, the user would go to an index page with links in the following priority order:</w:t>
      </w:r>
    </w:p>
    <w:p w:rsidR="00654EB9" w:rsidRPr="00654EB9" w:rsidRDefault="00654EB9" w:rsidP="00654EB9">
      <w:pPr>
        <w:ind w:left="1080" w:hanging="360"/>
        <w:rPr>
          <w:rFonts w:ascii="Times New Roman" w:hAnsi="Times New Roman" w:cs="Times New Roman"/>
          <w:color w:val="000000"/>
          <w:sz w:val="27"/>
          <w:szCs w:val="27"/>
        </w:rPr>
      </w:pPr>
      <w:r w:rsidRPr="00654EB9">
        <w:rPr>
          <w:rFonts w:ascii="Symbol" w:hAnsi="Symbol" w:cs="Times New Roman"/>
          <w:color w:val="000000"/>
          <w:sz w:val="22"/>
          <w:szCs w:val="22"/>
        </w:rPr>
        <w:t>·</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color w:val="000000"/>
          <w:sz w:val="22"/>
          <w:szCs w:val="22"/>
        </w:rPr>
        <w:t>Off-Campus Library Services</w:t>
      </w:r>
    </w:p>
    <w:p w:rsidR="00654EB9" w:rsidRPr="00654EB9" w:rsidRDefault="00654EB9" w:rsidP="00654EB9">
      <w:pPr>
        <w:ind w:left="1080" w:hanging="360"/>
        <w:rPr>
          <w:rFonts w:ascii="Times New Roman" w:hAnsi="Times New Roman" w:cs="Times New Roman"/>
          <w:color w:val="000000"/>
          <w:sz w:val="27"/>
          <w:szCs w:val="27"/>
        </w:rPr>
      </w:pPr>
      <w:r w:rsidRPr="00654EB9">
        <w:rPr>
          <w:rFonts w:ascii="Symbol" w:hAnsi="Symbol" w:cs="Times New Roman"/>
          <w:color w:val="000000"/>
          <w:sz w:val="22"/>
          <w:szCs w:val="22"/>
        </w:rPr>
        <w:t>·</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color w:val="000000"/>
          <w:sz w:val="22"/>
          <w:szCs w:val="22"/>
        </w:rPr>
        <w:t>Links to the campus library that goes with this Bb course</w:t>
      </w:r>
    </w:p>
    <w:p w:rsidR="00654EB9" w:rsidRPr="00654EB9" w:rsidRDefault="00654EB9" w:rsidP="00654EB9">
      <w:pPr>
        <w:ind w:left="1080" w:hanging="360"/>
        <w:rPr>
          <w:rFonts w:ascii="Times New Roman" w:hAnsi="Times New Roman" w:cs="Times New Roman"/>
          <w:color w:val="000000"/>
          <w:sz w:val="27"/>
          <w:szCs w:val="27"/>
        </w:rPr>
      </w:pPr>
      <w:r w:rsidRPr="00654EB9">
        <w:rPr>
          <w:rFonts w:ascii="Symbol" w:hAnsi="Symbol" w:cs="Times New Roman"/>
          <w:color w:val="000000"/>
          <w:sz w:val="22"/>
          <w:szCs w:val="22"/>
        </w:rPr>
        <w:t>·</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proofErr w:type="gramStart"/>
      <w:r w:rsidRPr="00654EB9">
        <w:rPr>
          <w:rFonts w:ascii="Comic Sans MS" w:hAnsi="Comic Sans MS" w:cs="Times New Roman"/>
          <w:color w:val="000000"/>
          <w:sz w:val="22"/>
          <w:szCs w:val="22"/>
        </w:rPr>
        <w:t>Direct</w:t>
      </w:r>
      <w:proofErr w:type="gramEnd"/>
      <w:r w:rsidRPr="00654EB9">
        <w:rPr>
          <w:rFonts w:ascii="Comic Sans MS" w:hAnsi="Comic Sans MS" w:cs="Times New Roman"/>
          <w:color w:val="000000"/>
          <w:sz w:val="22"/>
          <w:szCs w:val="22"/>
        </w:rPr>
        <w:t xml:space="preserve"> links to library services: URSUS books, Journals, etc.</w:t>
      </w:r>
    </w:p>
    <w:p w:rsidR="00654EB9" w:rsidRPr="00654EB9" w:rsidRDefault="00654EB9" w:rsidP="00654EB9">
      <w:pPr>
        <w:ind w:left="1080" w:hanging="360"/>
        <w:rPr>
          <w:rFonts w:ascii="Times New Roman" w:hAnsi="Times New Roman" w:cs="Times New Roman"/>
          <w:color w:val="000000"/>
          <w:sz w:val="27"/>
          <w:szCs w:val="27"/>
        </w:rPr>
      </w:pPr>
      <w:r w:rsidRPr="00654EB9">
        <w:rPr>
          <w:rFonts w:ascii="Symbol" w:hAnsi="Symbol" w:cs="Times New Roman"/>
          <w:color w:val="000000"/>
          <w:sz w:val="22"/>
          <w:szCs w:val="22"/>
        </w:rPr>
        <w:t>·</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color w:val="000000"/>
          <w:sz w:val="22"/>
          <w:szCs w:val="22"/>
        </w:rPr>
        <w:t>Tom also asked for a search box that allowed a Bb student to just to a search – unfinished discussion here  - given that we don’t have a functional federated search system yet, perhaps the box would allow users to chose, UMS books or UMS journals</w:t>
      </w:r>
    </w:p>
    <w:p w:rsidR="00654EB9" w:rsidRPr="00654EB9" w:rsidRDefault="00654EB9" w:rsidP="00654EB9">
      <w:pPr>
        <w:ind w:left="720"/>
        <w:rPr>
          <w:rFonts w:ascii="Times New Roman" w:hAnsi="Times New Roman" w:cs="Times New Roman"/>
          <w:color w:val="000000"/>
          <w:sz w:val="27"/>
          <w:szCs w:val="27"/>
        </w:rPr>
      </w:pPr>
      <w:r w:rsidRPr="00654EB9">
        <w:rPr>
          <w:rFonts w:ascii="Comic Sans MS" w:hAnsi="Comic Sans MS" w:cs="Times New Roman"/>
          <w:color w:val="000000"/>
          <w:sz w:val="22"/>
          <w:szCs w:val="22"/>
        </w:rPr>
        <w:t>Greg and others will prepare a draft for us to review – goal is January implementation with plenty of time to prepare library staff and users</w:t>
      </w:r>
    </w:p>
    <w:p w:rsidR="00654EB9" w:rsidRPr="00654EB9" w:rsidRDefault="00654EB9" w:rsidP="00654EB9">
      <w:pPr>
        <w:ind w:left="720"/>
        <w:rPr>
          <w:rFonts w:ascii="Times New Roman" w:hAnsi="Times New Roman" w:cs="Times New Roman"/>
          <w:color w:val="000000"/>
          <w:sz w:val="27"/>
          <w:szCs w:val="27"/>
        </w:rPr>
      </w:pPr>
      <w:r w:rsidRPr="00654EB9">
        <w:rPr>
          <w:rFonts w:ascii="Comic Sans MS" w:hAnsi="Comic Sans MS" w:cs="Times New Roman"/>
          <w:color w:val="000000"/>
          <w:sz w:val="22"/>
          <w:szCs w:val="22"/>
        </w:rPr>
        <w:t> </w:t>
      </w:r>
    </w:p>
    <w:p w:rsidR="00654EB9" w:rsidRPr="00654EB9" w:rsidRDefault="00654EB9" w:rsidP="00654EB9">
      <w:pPr>
        <w:ind w:left="360" w:hanging="360"/>
        <w:rPr>
          <w:rFonts w:ascii="Times New Roman" w:hAnsi="Times New Roman" w:cs="Times New Roman"/>
          <w:color w:val="000000"/>
          <w:sz w:val="27"/>
          <w:szCs w:val="27"/>
        </w:rPr>
      </w:pPr>
      <w:r w:rsidRPr="00654EB9">
        <w:rPr>
          <w:rFonts w:ascii="Comic Sans MS" w:hAnsi="Comic Sans MS" w:cs="Times New Roman"/>
          <w:b/>
          <w:color w:val="000000"/>
          <w:sz w:val="22"/>
          <w:szCs w:val="22"/>
        </w:rPr>
        <w:t>3.</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b/>
          <w:color w:val="000000"/>
          <w:sz w:val="22"/>
          <w:szCs w:val="22"/>
        </w:rPr>
        <w:t>LibQual:</w:t>
      </w:r>
      <w:r w:rsidRPr="00654EB9">
        <w:rPr>
          <w:rFonts w:ascii="Comic Sans MS" w:hAnsi="Comic Sans MS" w:cs="Times New Roman"/>
          <w:color w:val="000000"/>
          <w:sz w:val="22"/>
        </w:rPr>
        <w:t> </w:t>
      </w:r>
      <w:r w:rsidRPr="00654EB9">
        <w:rPr>
          <w:rFonts w:ascii="Comic Sans MS" w:hAnsi="Comic Sans MS" w:cs="Times New Roman"/>
          <w:color w:val="000000"/>
          <w:sz w:val="22"/>
          <w:szCs w:val="22"/>
        </w:rPr>
        <w:t>David brought us up to speed on this project.</w:t>
      </w:r>
    </w:p>
    <w:p w:rsidR="00654EB9" w:rsidRPr="00654EB9" w:rsidRDefault="00654EB9" w:rsidP="00654EB9">
      <w:pPr>
        <w:numPr>
          <w:ilvl w:val="0"/>
          <w:numId w:val="22"/>
        </w:numPr>
        <w:rPr>
          <w:rFonts w:ascii="Times New Roman" w:hAnsi="Times New Roman"/>
          <w:color w:val="000000"/>
        </w:rPr>
      </w:pPr>
      <w:r w:rsidRPr="00654EB9">
        <w:rPr>
          <w:rFonts w:ascii="Comic Sans MS" w:hAnsi="Comic Sans MS"/>
          <w:color w:val="000000"/>
          <w:sz w:val="22"/>
          <w:szCs w:val="22"/>
        </w:rPr>
        <w:t>Liaisons from each library have been identified.</w:t>
      </w:r>
    </w:p>
    <w:p w:rsidR="00654EB9" w:rsidRPr="00654EB9" w:rsidRDefault="00654EB9" w:rsidP="00654EB9">
      <w:pPr>
        <w:numPr>
          <w:ilvl w:val="0"/>
          <w:numId w:val="22"/>
        </w:numPr>
        <w:rPr>
          <w:rFonts w:ascii="Times New Roman" w:hAnsi="Times New Roman"/>
          <w:color w:val="000000"/>
        </w:rPr>
      </w:pPr>
      <w:r w:rsidRPr="00654EB9">
        <w:rPr>
          <w:rFonts w:ascii="Comic Sans MS" w:hAnsi="Comic Sans MS"/>
          <w:color w:val="000000"/>
          <w:sz w:val="22"/>
          <w:szCs w:val="22"/>
        </w:rPr>
        <w:t>Registration will be done at the campus level – we are under “Maine URSUS Libraries”</w:t>
      </w:r>
    </w:p>
    <w:p w:rsidR="00654EB9" w:rsidRPr="00654EB9" w:rsidRDefault="00654EB9" w:rsidP="00654EB9">
      <w:pPr>
        <w:numPr>
          <w:ilvl w:val="0"/>
          <w:numId w:val="22"/>
        </w:numPr>
        <w:rPr>
          <w:rFonts w:ascii="Times New Roman" w:hAnsi="Times New Roman"/>
          <w:color w:val="000000"/>
        </w:rPr>
      </w:pPr>
      <w:r w:rsidRPr="00654EB9">
        <w:rPr>
          <w:rFonts w:ascii="Comic Sans MS" w:hAnsi="Comic Sans MS"/>
          <w:color w:val="000000"/>
          <w:sz w:val="22"/>
          <w:szCs w:val="22"/>
        </w:rPr>
        <w:t>We still need to identify local questions – a number of interesting questions were posed for David and the Liaisons’ consideration – they must focus on commenting on what exists, rather than what might be provided in the future. The open-ended question does however generate good responses – Is it possible to create a local item that asks a “what if?” question to be answered in a text box?</w:t>
      </w:r>
    </w:p>
    <w:p w:rsidR="00654EB9" w:rsidRPr="00654EB9" w:rsidRDefault="00654EB9" w:rsidP="00654EB9">
      <w:pPr>
        <w:rPr>
          <w:rFonts w:ascii="Times New Roman" w:hAnsi="Times New Roman" w:cs="Times New Roman"/>
          <w:color w:val="000000"/>
          <w:sz w:val="27"/>
          <w:szCs w:val="27"/>
        </w:rPr>
      </w:pPr>
      <w:r w:rsidRPr="00654EB9">
        <w:rPr>
          <w:rFonts w:ascii="Comic Sans MS" w:hAnsi="Comic Sans MS" w:cs="Times New Roman"/>
          <w:color w:val="000000"/>
          <w:sz w:val="22"/>
          <w:szCs w:val="22"/>
        </w:rPr>
        <w:t> </w:t>
      </w:r>
    </w:p>
    <w:p w:rsidR="00654EB9" w:rsidRPr="00654EB9" w:rsidRDefault="00654EB9" w:rsidP="00654EB9">
      <w:pPr>
        <w:ind w:left="360" w:hanging="360"/>
        <w:rPr>
          <w:rFonts w:ascii="Times New Roman" w:hAnsi="Times New Roman" w:cs="Times New Roman"/>
          <w:color w:val="000000"/>
          <w:sz w:val="27"/>
          <w:szCs w:val="27"/>
        </w:rPr>
      </w:pPr>
      <w:r w:rsidRPr="00654EB9">
        <w:rPr>
          <w:rFonts w:ascii="Comic Sans MS" w:hAnsi="Comic Sans MS" w:cs="Times New Roman"/>
          <w:b/>
          <w:color w:val="000000"/>
          <w:sz w:val="22"/>
          <w:szCs w:val="22"/>
        </w:rPr>
        <w:t>4.</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b/>
          <w:color w:val="000000"/>
          <w:sz w:val="22"/>
          <w:szCs w:val="22"/>
        </w:rPr>
        <w:t>IRB</w:t>
      </w:r>
      <w:r w:rsidRPr="00654EB9">
        <w:rPr>
          <w:rFonts w:ascii="Comic Sans MS" w:hAnsi="Comic Sans MS" w:cs="Times New Roman"/>
          <w:color w:val="000000"/>
          <w:sz w:val="22"/>
        </w:rPr>
        <w:t> </w:t>
      </w:r>
      <w:r w:rsidRPr="00654EB9">
        <w:rPr>
          <w:rFonts w:ascii="Comic Sans MS" w:hAnsi="Comic Sans MS" w:cs="Times New Roman"/>
          <w:color w:val="000000"/>
          <w:sz w:val="22"/>
          <w:szCs w:val="22"/>
        </w:rPr>
        <w:t>(Institutional Research Board – Human Subjects Protection) issue:</w:t>
      </w:r>
    </w:p>
    <w:p w:rsidR="00654EB9" w:rsidRPr="00654EB9" w:rsidRDefault="00654EB9" w:rsidP="00654EB9">
      <w:pPr>
        <w:ind w:left="360"/>
        <w:rPr>
          <w:rFonts w:ascii="Times New Roman" w:hAnsi="Times New Roman" w:cs="Times New Roman"/>
          <w:color w:val="000000"/>
          <w:sz w:val="27"/>
          <w:szCs w:val="27"/>
        </w:rPr>
      </w:pPr>
      <w:r w:rsidRPr="00654EB9">
        <w:rPr>
          <w:rFonts w:ascii="Comic Sans MS" w:hAnsi="Comic Sans MS" w:cs="Times New Roman"/>
          <w:color w:val="000000"/>
          <w:sz w:val="22"/>
          <w:szCs w:val="22"/>
        </w:rPr>
        <w:t>Tom provided a template sample of an IRB application that could be used at each local campus for the LibQual Project. He was asked to contact UMS Counsel to determine whether they would consider a single application for a review for this project.  This research meets the usual criteria for expedited review.  Tom will pursue with Kelly Whitbank UMS Counsel and report back.</w:t>
      </w:r>
    </w:p>
    <w:p w:rsidR="00654EB9" w:rsidRPr="00654EB9" w:rsidRDefault="00654EB9" w:rsidP="00654EB9">
      <w:pPr>
        <w:ind w:left="360"/>
        <w:rPr>
          <w:rFonts w:ascii="Times New Roman" w:hAnsi="Times New Roman" w:cs="Times New Roman"/>
          <w:color w:val="000000"/>
          <w:sz w:val="27"/>
          <w:szCs w:val="27"/>
        </w:rPr>
      </w:pPr>
      <w:r w:rsidRPr="00654EB9">
        <w:rPr>
          <w:rFonts w:ascii="Comic Sans MS" w:hAnsi="Comic Sans MS" w:cs="Times New Roman"/>
          <w:color w:val="000000"/>
          <w:sz w:val="22"/>
          <w:szCs w:val="22"/>
        </w:rPr>
        <w:t> </w:t>
      </w:r>
    </w:p>
    <w:p w:rsidR="00654EB9" w:rsidRPr="00654EB9" w:rsidRDefault="00654EB9" w:rsidP="00654EB9">
      <w:pPr>
        <w:ind w:left="360" w:hanging="360"/>
        <w:rPr>
          <w:rFonts w:ascii="Times New Roman" w:hAnsi="Times New Roman" w:cs="Times New Roman"/>
          <w:color w:val="000000"/>
          <w:sz w:val="27"/>
          <w:szCs w:val="27"/>
        </w:rPr>
      </w:pPr>
      <w:r w:rsidRPr="00654EB9">
        <w:rPr>
          <w:rFonts w:ascii="Comic Sans MS" w:hAnsi="Comic Sans MS" w:cs="Times New Roman"/>
          <w:b/>
          <w:color w:val="000000"/>
          <w:sz w:val="22"/>
          <w:szCs w:val="22"/>
        </w:rPr>
        <w:t>5.</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b/>
          <w:color w:val="000000"/>
          <w:sz w:val="22"/>
          <w:szCs w:val="22"/>
        </w:rPr>
        <w:t>URSUS Update</w:t>
      </w:r>
      <w:r w:rsidRPr="00654EB9">
        <w:rPr>
          <w:rFonts w:ascii="Comic Sans MS" w:hAnsi="Comic Sans MS" w:cs="Times New Roman"/>
          <w:color w:val="000000"/>
          <w:sz w:val="22"/>
          <w:szCs w:val="22"/>
        </w:rPr>
        <w:t>: Jonathan provided a written report and reviewed each item with us (Attached).  Information added during his presentation:</w:t>
      </w:r>
    </w:p>
    <w:p w:rsidR="00654EB9" w:rsidRPr="00654EB9" w:rsidRDefault="00654EB9" w:rsidP="00654EB9">
      <w:pPr>
        <w:numPr>
          <w:ilvl w:val="0"/>
          <w:numId w:val="23"/>
        </w:numPr>
        <w:rPr>
          <w:rFonts w:ascii="Times New Roman" w:hAnsi="Times New Roman"/>
          <w:color w:val="000000"/>
        </w:rPr>
      </w:pPr>
      <w:r w:rsidRPr="00654EB9">
        <w:rPr>
          <w:rFonts w:ascii="Comic Sans MS" w:hAnsi="Comic Sans MS"/>
          <w:color w:val="000000"/>
          <w:sz w:val="22"/>
          <w:szCs w:val="22"/>
        </w:rPr>
        <w:t>A listing (link) to the Millennium upgrade was sent out to all after the meeting – thanks</w:t>
      </w:r>
    </w:p>
    <w:p w:rsidR="00654EB9" w:rsidRPr="00654EB9" w:rsidRDefault="00654EB9" w:rsidP="00654EB9">
      <w:pPr>
        <w:numPr>
          <w:ilvl w:val="0"/>
          <w:numId w:val="23"/>
        </w:numPr>
        <w:rPr>
          <w:rFonts w:ascii="Times New Roman" w:hAnsi="Times New Roman"/>
          <w:color w:val="000000"/>
        </w:rPr>
      </w:pPr>
      <w:r w:rsidRPr="00654EB9">
        <w:rPr>
          <w:rFonts w:ascii="Comic Sans MS" w:hAnsi="Comic Sans MS"/>
          <w:color w:val="000000"/>
          <w:sz w:val="22"/>
          <w:szCs w:val="22"/>
        </w:rPr>
        <w:t>It may be possible later to use Oracle databases for collecting, managing and outputting billing and fine information to our PeopleSoft system</w:t>
      </w:r>
    </w:p>
    <w:p w:rsidR="00654EB9" w:rsidRPr="00654EB9" w:rsidRDefault="00654EB9" w:rsidP="00654EB9">
      <w:pPr>
        <w:numPr>
          <w:ilvl w:val="0"/>
          <w:numId w:val="23"/>
        </w:numPr>
        <w:rPr>
          <w:rFonts w:ascii="Times New Roman" w:hAnsi="Times New Roman"/>
          <w:color w:val="000000"/>
        </w:rPr>
      </w:pPr>
      <w:r w:rsidRPr="00654EB9">
        <w:rPr>
          <w:rFonts w:ascii="Comic Sans MS" w:hAnsi="Comic Sans MS"/>
          <w:color w:val="000000"/>
          <w:sz w:val="22"/>
          <w:szCs w:val="22"/>
        </w:rPr>
        <w:t>Holds: At the Directors’ direction Jonathan will outline a new policy for “holds” to the Circ Heads.  Directors will discuss with them ahead of the meeting:</w:t>
      </w:r>
    </w:p>
    <w:p w:rsidR="00654EB9" w:rsidRPr="00654EB9" w:rsidRDefault="00654EB9" w:rsidP="00654EB9">
      <w:pPr>
        <w:ind w:left="1080"/>
        <w:rPr>
          <w:rFonts w:ascii="Times New Roman" w:hAnsi="Times New Roman" w:cs="Times New Roman"/>
          <w:color w:val="000000"/>
          <w:sz w:val="27"/>
          <w:szCs w:val="27"/>
        </w:rPr>
      </w:pPr>
      <w:r w:rsidRPr="00654EB9">
        <w:rPr>
          <w:rFonts w:ascii="Comic Sans MS" w:hAnsi="Comic Sans MS" w:cs="Times New Roman"/>
          <w:color w:val="000000"/>
          <w:sz w:val="22"/>
          <w:szCs w:val="22"/>
        </w:rPr>
        <w:t>Allow a hold to be placed on a book that is in transit or checked out with the following modifications to the system/policy:</w:t>
      </w:r>
    </w:p>
    <w:p w:rsidR="00654EB9" w:rsidRPr="00654EB9" w:rsidRDefault="00654EB9" w:rsidP="00654EB9">
      <w:pPr>
        <w:numPr>
          <w:ilvl w:val="1"/>
          <w:numId w:val="24"/>
        </w:numPr>
        <w:rPr>
          <w:rFonts w:ascii="Times New Roman" w:hAnsi="Times New Roman"/>
          <w:color w:val="000000"/>
        </w:rPr>
      </w:pPr>
      <w:r w:rsidRPr="00654EB9">
        <w:rPr>
          <w:rFonts w:ascii="Comic Sans MS" w:hAnsi="Comic Sans MS"/>
          <w:color w:val="000000"/>
          <w:sz w:val="22"/>
          <w:szCs w:val="22"/>
        </w:rPr>
        <w:t>Change all holds to Bib level holds</w:t>
      </w:r>
    </w:p>
    <w:p w:rsidR="00654EB9" w:rsidRPr="00654EB9" w:rsidRDefault="00654EB9" w:rsidP="00654EB9">
      <w:pPr>
        <w:numPr>
          <w:ilvl w:val="1"/>
          <w:numId w:val="24"/>
        </w:numPr>
        <w:rPr>
          <w:rFonts w:ascii="Times New Roman" w:hAnsi="Times New Roman"/>
          <w:color w:val="000000"/>
        </w:rPr>
      </w:pPr>
      <w:r w:rsidRPr="00654EB9">
        <w:rPr>
          <w:rFonts w:ascii="Comic Sans MS" w:hAnsi="Comic Sans MS"/>
          <w:color w:val="000000"/>
          <w:sz w:val="22"/>
          <w:szCs w:val="22"/>
        </w:rPr>
        <w:t>Set for local patrons to have priority/precedence </w:t>
      </w:r>
    </w:p>
    <w:p w:rsidR="00654EB9" w:rsidRPr="00654EB9" w:rsidRDefault="00654EB9" w:rsidP="00654EB9">
      <w:pPr>
        <w:numPr>
          <w:ilvl w:val="1"/>
          <w:numId w:val="24"/>
        </w:numPr>
        <w:rPr>
          <w:rFonts w:ascii="Times New Roman" w:hAnsi="Times New Roman"/>
          <w:color w:val="000000"/>
        </w:rPr>
      </w:pPr>
      <w:r w:rsidRPr="00654EB9">
        <w:rPr>
          <w:rFonts w:ascii="Comic Sans MS" w:hAnsi="Comic Sans MS"/>
          <w:color w:val="000000"/>
          <w:sz w:val="22"/>
          <w:szCs w:val="22"/>
        </w:rPr>
        <w:t>Recall will override all holds</w:t>
      </w:r>
    </w:p>
    <w:p w:rsidR="00654EB9" w:rsidRPr="00654EB9" w:rsidRDefault="00654EB9" w:rsidP="00654EB9">
      <w:pPr>
        <w:numPr>
          <w:ilvl w:val="1"/>
          <w:numId w:val="24"/>
        </w:numPr>
        <w:rPr>
          <w:rFonts w:ascii="Times New Roman" w:hAnsi="Times New Roman"/>
          <w:color w:val="000000"/>
        </w:rPr>
      </w:pPr>
      <w:r w:rsidRPr="00654EB9">
        <w:rPr>
          <w:rFonts w:ascii="Comic Sans MS" w:hAnsi="Comic Sans MS"/>
          <w:color w:val="000000"/>
          <w:sz w:val="22"/>
          <w:szCs w:val="22"/>
        </w:rPr>
        <w:t>Implementation date: start spring semester 2007</w:t>
      </w:r>
    </w:p>
    <w:p w:rsidR="00654EB9" w:rsidRPr="00654EB9" w:rsidRDefault="00654EB9" w:rsidP="00654EB9">
      <w:pPr>
        <w:numPr>
          <w:ilvl w:val="1"/>
          <w:numId w:val="24"/>
        </w:numPr>
        <w:rPr>
          <w:rFonts w:ascii="Times New Roman" w:hAnsi="Times New Roman"/>
          <w:color w:val="000000"/>
        </w:rPr>
      </w:pPr>
      <w:r w:rsidRPr="00654EB9">
        <w:rPr>
          <w:rFonts w:ascii="Comic Sans MS" w:hAnsi="Comic Sans MS"/>
          <w:color w:val="000000"/>
          <w:sz w:val="22"/>
          <w:szCs w:val="22"/>
        </w:rPr>
        <w:t>Requestor screen will change to show and show that item is or isn’t available but not which library has it and user will not have a choice  - the item is held will be based on relationship tables which can be managed to balance loan load if need be.</w:t>
      </w:r>
    </w:p>
    <w:p w:rsidR="00654EB9" w:rsidRPr="00654EB9" w:rsidRDefault="00654EB9" w:rsidP="00654EB9">
      <w:pPr>
        <w:rPr>
          <w:rFonts w:ascii="Times New Roman" w:hAnsi="Times New Roman" w:cs="Times New Roman"/>
          <w:color w:val="000000"/>
          <w:sz w:val="27"/>
          <w:szCs w:val="27"/>
        </w:rPr>
      </w:pPr>
      <w:r w:rsidRPr="00654EB9">
        <w:rPr>
          <w:rFonts w:ascii="Comic Sans MS" w:hAnsi="Comic Sans MS" w:cs="Times New Roman"/>
          <w:color w:val="000000"/>
          <w:sz w:val="22"/>
          <w:szCs w:val="22"/>
        </w:rPr>
        <w:t> </w:t>
      </w:r>
    </w:p>
    <w:p w:rsidR="00654EB9" w:rsidRPr="00654EB9" w:rsidRDefault="00654EB9" w:rsidP="00654EB9">
      <w:pPr>
        <w:ind w:left="720"/>
        <w:rPr>
          <w:rFonts w:ascii="Times New Roman" w:hAnsi="Times New Roman" w:cs="Times New Roman"/>
          <w:color w:val="000000"/>
          <w:sz w:val="27"/>
          <w:szCs w:val="27"/>
        </w:rPr>
      </w:pPr>
      <w:r w:rsidRPr="00654EB9">
        <w:rPr>
          <w:rFonts w:ascii="Comic Sans MS" w:hAnsi="Comic Sans MS" w:cs="Times New Roman"/>
          <w:color w:val="000000"/>
          <w:sz w:val="22"/>
          <w:szCs w:val="22"/>
        </w:rPr>
        <w:t>Karl will investigate some confusion about whether a book can be checked out from CBB when the item is owned by a UMS Library but is checked out.</w:t>
      </w:r>
    </w:p>
    <w:p w:rsidR="00654EB9" w:rsidRPr="00654EB9" w:rsidRDefault="00654EB9" w:rsidP="00654EB9">
      <w:pPr>
        <w:ind w:left="720"/>
        <w:rPr>
          <w:rFonts w:ascii="Times New Roman" w:hAnsi="Times New Roman" w:cs="Times New Roman"/>
          <w:color w:val="000000"/>
          <w:sz w:val="27"/>
          <w:szCs w:val="27"/>
        </w:rPr>
      </w:pPr>
      <w:r w:rsidRPr="00654EB9">
        <w:rPr>
          <w:rFonts w:ascii="Comic Sans MS" w:hAnsi="Comic Sans MS" w:cs="Times New Roman"/>
          <w:color w:val="000000"/>
          <w:sz w:val="22"/>
          <w:szCs w:val="22"/>
        </w:rPr>
        <w:t> </w:t>
      </w:r>
    </w:p>
    <w:p w:rsidR="00654EB9" w:rsidRPr="00654EB9" w:rsidRDefault="00654EB9" w:rsidP="00654EB9">
      <w:pPr>
        <w:ind w:left="360" w:hanging="360"/>
        <w:rPr>
          <w:rFonts w:ascii="Times New Roman" w:hAnsi="Times New Roman" w:cs="Times New Roman"/>
          <w:color w:val="000000"/>
          <w:sz w:val="27"/>
          <w:szCs w:val="27"/>
        </w:rPr>
      </w:pPr>
      <w:r w:rsidRPr="00654EB9">
        <w:rPr>
          <w:rFonts w:ascii="Comic Sans MS" w:hAnsi="Comic Sans MS" w:cs="Times New Roman"/>
          <w:b/>
          <w:color w:val="000000"/>
          <w:sz w:val="22"/>
          <w:szCs w:val="22"/>
        </w:rPr>
        <w:t>6.</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b/>
          <w:color w:val="000000"/>
          <w:sz w:val="22"/>
          <w:szCs w:val="22"/>
        </w:rPr>
        <w:t>Fine Clean up</w:t>
      </w:r>
      <w:r w:rsidRPr="00654EB9">
        <w:rPr>
          <w:rFonts w:ascii="Comic Sans MS" w:hAnsi="Comic Sans MS" w:cs="Times New Roman"/>
          <w:color w:val="000000"/>
          <w:sz w:val="22"/>
          <w:szCs w:val="22"/>
        </w:rPr>
        <w:t>:</w:t>
      </w:r>
    </w:p>
    <w:p w:rsidR="00654EB9" w:rsidRPr="00654EB9" w:rsidRDefault="00654EB9" w:rsidP="00654EB9">
      <w:pPr>
        <w:ind w:left="360"/>
        <w:rPr>
          <w:rFonts w:ascii="Times New Roman" w:hAnsi="Times New Roman" w:cs="Times New Roman"/>
          <w:color w:val="000000"/>
          <w:sz w:val="27"/>
          <w:szCs w:val="27"/>
        </w:rPr>
      </w:pPr>
      <w:r w:rsidRPr="00654EB9">
        <w:rPr>
          <w:rFonts w:ascii="Comic Sans MS" w:hAnsi="Comic Sans MS" w:cs="Times New Roman"/>
          <w:color w:val="000000"/>
          <w:sz w:val="22"/>
          <w:szCs w:val="22"/>
        </w:rPr>
        <w:t>Due to complexities and negative impact on several libraries, directors have decided that there will be no general fine clean up. If two or more campuses can agree to waive fines prior to a fixed date they may do so between or among themselves.  Jon offered to look into creating files of lost/missing books to help directors focus energy on recovery.</w:t>
      </w:r>
    </w:p>
    <w:p w:rsidR="00654EB9" w:rsidRPr="00654EB9" w:rsidRDefault="00654EB9" w:rsidP="00654EB9">
      <w:pPr>
        <w:ind w:left="360"/>
        <w:rPr>
          <w:rFonts w:ascii="Times New Roman" w:hAnsi="Times New Roman" w:cs="Times New Roman"/>
          <w:color w:val="000000"/>
          <w:sz w:val="27"/>
          <w:szCs w:val="27"/>
        </w:rPr>
      </w:pPr>
      <w:r w:rsidRPr="00654EB9">
        <w:rPr>
          <w:rFonts w:ascii="Comic Sans MS" w:hAnsi="Comic Sans MS" w:cs="Times New Roman"/>
          <w:b/>
          <w:color w:val="000000"/>
          <w:sz w:val="22"/>
          <w:szCs w:val="22"/>
        </w:rPr>
        <w:t>New fine policy proposal:</w:t>
      </w:r>
    </w:p>
    <w:p w:rsidR="00654EB9" w:rsidRPr="00654EB9" w:rsidRDefault="00654EB9" w:rsidP="00654EB9">
      <w:pPr>
        <w:ind w:left="360"/>
        <w:rPr>
          <w:rFonts w:ascii="Times New Roman" w:hAnsi="Times New Roman" w:cs="Times New Roman"/>
          <w:color w:val="000000"/>
          <w:sz w:val="27"/>
          <w:szCs w:val="27"/>
        </w:rPr>
      </w:pPr>
      <w:r w:rsidRPr="00654EB9">
        <w:rPr>
          <w:rFonts w:ascii="Comic Sans MS" w:hAnsi="Comic Sans MS" w:cs="Times New Roman"/>
          <w:color w:val="000000"/>
          <w:sz w:val="22"/>
          <w:szCs w:val="22"/>
        </w:rPr>
        <w:t>Jonathan will present the following proposal points to the Circ Heads and ask that they fill in the details and endorse or revise -- Directors will discuss with them before their meeting:</w:t>
      </w:r>
    </w:p>
    <w:p w:rsidR="00654EB9" w:rsidRPr="00654EB9" w:rsidRDefault="00654EB9" w:rsidP="00654EB9">
      <w:pPr>
        <w:ind w:left="1080" w:hanging="360"/>
        <w:rPr>
          <w:rFonts w:ascii="Times New Roman" w:hAnsi="Times New Roman" w:cs="Times New Roman"/>
          <w:color w:val="000000"/>
          <w:sz w:val="27"/>
          <w:szCs w:val="27"/>
        </w:rPr>
      </w:pPr>
      <w:r w:rsidRPr="00654EB9">
        <w:rPr>
          <w:rFonts w:ascii="Symbol" w:hAnsi="Symbol" w:cs="Times New Roman"/>
          <w:color w:val="000000"/>
          <w:sz w:val="22"/>
          <w:szCs w:val="22"/>
        </w:rPr>
        <w:t>·</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color w:val="000000"/>
          <w:sz w:val="22"/>
          <w:szCs w:val="22"/>
        </w:rPr>
        <w:t>Drop all fines</w:t>
      </w:r>
    </w:p>
    <w:p w:rsidR="00654EB9" w:rsidRPr="00654EB9" w:rsidRDefault="00654EB9" w:rsidP="00654EB9">
      <w:pPr>
        <w:ind w:left="1080" w:hanging="360"/>
        <w:rPr>
          <w:rFonts w:ascii="Times New Roman" w:hAnsi="Times New Roman" w:cs="Times New Roman"/>
          <w:color w:val="000000"/>
          <w:sz w:val="27"/>
          <w:szCs w:val="27"/>
        </w:rPr>
      </w:pPr>
      <w:r w:rsidRPr="00654EB9">
        <w:rPr>
          <w:rFonts w:ascii="Symbol" w:hAnsi="Symbol" w:cs="Times New Roman"/>
          <w:color w:val="000000"/>
          <w:sz w:val="22"/>
          <w:szCs w:val="22"/>
        </w:rPr>
        <w:t>·</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color w:val="000000"/>
          <w:sz w:val="22"/>
          <w:szCs w:val="22"/>
        </w:rPr>
        <w:t>Increase the cost of book replacement</w:t>
      </w:r>
    </w:p>
    <w:p w:rsidR="00654EB9" w:rsidRPr="00654EB9" w:rsidRDefault="00654EB9" w:rsidP="00654EB9">
      <w:pPr>
        <w:ind w:left="1080" w:hanging="360"/>
        <w:rPr>
          <w:rFonts w:ascii="Times New Roman" w:hAnsi="Times New Roman" w:cs="Times New Roman"/>
          <w:color w:val="000000"/>
          <w:sz w:val="27"/>
          <w:szCs w:val="27"/>
        </w:rPr>
      </w:pPr>
      <w:r w:rsidRPr="00654EB9">
        <w:rPr>
          <w:rFonts w:ascii="Symbol" w:hAnsi="Symbol" w:cs="Times New Roman"/>
          <w:color w:val="000000"/>
          <w:sz w:val="22"/>
          <w:szCs w:val="22"/>
        </w:rPr>
        <w:t>·</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color w:val="000000"/>
          <w:sz w:val="22"/>
          <w:szCs w:val="22"/>
        </w:rPr>
        <w:t>Increase the cost of processing fee</w:t>
      </w:r>
    </w:p>
    <w:p w:rsidR="00654EB9" w:rsidRPr="00654EB9" w:rsidRDefault="00654EB9" w:rsidP="00654EB9">
      <w:pPr>
        <w:ind w:left="1080" w:hanging="360"/>
        <w:rPr>
          <w:rFonts w:ascii="Times New Roman" w:hAnsi="Times New Roman" w:cs="Times New Roman"/>
          <w:color w:val="000000"/>
          <w:sz w:val="27"/>
          <w:szCs w:val="27"/>
        </w:rPr>
      </w:pPr>
      <w:r w:rsidRPr="00654EB9">
        <w:rPr>
          <w:rFonts w:ascii="Symbol" w:hAnsi="Symbol" w:cs="Times New Roman"/>
          <w:color w:val="000000"/>
          <w:sz w:val="22"/>
          <w:szCs w:val="22"/>
        </w:rPr>
        <w:t>·</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color w:val="000000"/>
          <w:sz w:val="22"/>
          <w:szCs w:val="22"/>
        </w:rPr>
        <w:t>Decrease the loan period</w:t>
      </w:r>
    </w:p>
    <w:p w:rsidR="00654EB9" w:rsidRPr="00654EB9" w:rsidRDefault="00654EB9" w:rsidP="00654EB9">
      <w:pPr>
        <w:ind w:left="1080" w:hanging="360"/>
        <w:rPr>
          <w:rFonts w:ascii="Times New Roman" w:hAnsi="Times New Roman" w:cs="Times New Roman"/>
          <w:color w:val="000000"/>
          <w:sz w:val="27"/>
          <w:szCs w:val="27"/>
        </w:rPr>
      </w:pPr>
      <w:r w:rsidRPr="00654EB9">
        <w:rPr>
          <w:rFonts w:ascii="Symbol" w:hAnsi="Symbol" w:cs="Times New Roman"/>
          <w:color w:val="000000"/>
          <w:sz w:val="22"/>
          <w:szCs w:val="22"/>
        </w:rPr>
        <w:t>·</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color w:val="000000"/>
          <w:sz w:val="22"/>
          <w:szCs w:val="22"/>
        </w:rPr>
        <w:t>Make this a common UMS policy for all book borrowing for students and community members</w:t>
      </w:r>
    </w:p>
    <w:p w:rsidR="00654EB9" w:rsidRPr="00654EB9" w:rsidRDefault="00654EB9" w:rsidP="00654EB9">
      <w:pPr>
        <w:ind w:left="720"/>
        <w:rPr>
          <w:rFonts w:ascii="Times New Roman" w:hAnsi="Times New Roman" w:cs="Times New Roman"/>
          <w:color w:val="000000"/>
          <w:sz w:val="27"/>
          <w:szCs w:val="27"/>
        </w:rPr>
      </w:pPr>
      <w:r w:rsidRPr="00654EB9">
        <w:rPr>
          <w:rFonts w:ascii="Comic Sans MS" w:hAnsi="Comic Sans MS" w:cs="Times New Roman"/>
          <w:color w:val="000000"/>
          <w:sz w:val="22"/>
          <w:szCs w:val="22"/>
        </w:rPr>
        <w:t> </w:t>
      </w:r>
    </w:p>
    <w:p w:rsidR="00654EB9" w:rsidRPr="00654EB9" w:rsidRDefault="00654EB9" w:rsidP="00654EB9">
      <w:pPr>
        <w:ind w:left="360" w:hanging="360"/>
        <w:rPr>
          <w:rFonts w:ascii="Times New Roman" w:hAnsi="Times New Roman" w:cs="Times New Roman"/>
          <w:color w:val="000000"/>
          <w:sz w:val="27"/>
          <w:szCs w:val="27"/>
        </w:rPr>
      </w:pPr>
      <w:proofErr w:type="gramStart"/>
      <w:r w:rsidRPr="00654EB9">
        <w:rPr>
          <w:rFonts w:ascii="Comic Sans MS" w:hAnsi="Comic Sans MS" w:cs="Times New Roman"/>
          <w:b/>
          <w:color w:val="000000"/>
          <w:sz w:val="22"/>
          <w:szCs w:val="22"/>
        </w:rPr>
        <w:t>7.</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b/>
          <w:color w:val="000000"/>
          <w:sz w:val="22"/>
          <w:szCs w:val="22"/>
        </w:rPr>
        <w:t>Report</w:t>
      </w:r>
      <w:proofErr w:type="gramEnd"/>
      <w:r w:rsidRPr="00654EB9">
        <w:rPr>
          <w:rFonts w:ascii="Comic Sans MS" w:hAnsi="Comic Sans MS" w:cs="Times New Roman"/>
          <w:b/>
          <w:color w:val="000000"/>
          <w:sz w:val="22"/>
          <w:szCs w:val="22"/>
        </w:rPr>
        <w:t xml:space="preserve"> from Karl:</w:t>
      </w:r>
    </w:p>
    <w:p w:rsidR="00654EB9" w:rsidRPr="00654EB9" w:rsidRDefault="00654EB9" w:rsidP="00654EB9">
      <w:pPr>
        <w:ind w:left="1080" w:hanging="360"/>
        <w:rPr>
          <w:rFonts w:ascii="Times New Roman" w:hAnsi="Times New Roman" w:cs="Times New Roman"/>
          <w:color w:val="000000"/>
          <w:sz w:val="27"/>
          <w:szCs w:val="27"/>
        </w:rPr>
      </w:pPr>
      <w:r w:rsidRPr="00654EB9">
        <w:rPr>
          <w:rFonts w:ascii="Symbol" w:hAnsi="Symbol" w:cs="Times New Roman"/>
          <w:color w:val="000000"/>
          <w:sz w:val="22"/>
          <w:szCs w:val="22"/>
        </w:rPr>
        <w:t>·</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color w:val="000000"/>
          <w:sz w:val="22"/>
          <w:szCs w:val="22"/>
        </w:rPr>
        <w:t>Budget: No new money this year</w:t>
      </w:r>
    </w:p>
    <w:p w:rsidR="00654EB9" w:rsidRPr="00654EB9" w:rsidRDefault="00654EB9" w:rsidP="00654EB9">
      <w:pPr>
        <w:ind w:left="1080" w:hanging="360"/>
        <w:rPr>
          <w:rFonts w:ascii="Times New Roman" w:hAnsi="Times New Roman" w:cs="Times New Roman"/>
          <w:color w:val="000000"/>
          <w:sz w:val="27"/>
          <w:szCs w:val="27"/>
        </w:rPr>
      </w:pPr>
      <w:r w:rsidRPr="00654EB9">
        <w:rPr>
          <w:rFonts w:ascii="Symbol" w:hAnsi="Symbol" w:cs="Times New Roman"/>
          <w:color w:val="000000"/>
          <w:sz w:val="22"/>
          <w:szCs w:val="22"/>
        </w:rPr>
        <w:t>·</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color w:val="000000"/>
          <w:sz w:val="22"/>
          <w:szCs w:val="22"/>
        </w:rPr>
        <w:t>URSUS is not part of the Science and Technology bond this year</w:t>
      </w:r>
    </w:p>
    <w:p w:rsidR="00654EB9" w:rsidRPr="00654EB9" w:rsidRDefault="00654EB9" w:rsidP="00654EB9">
      <w:pPr>
        <w:ind w:left="1080" w:hanging="360"/>
        <w:rPr>
          <w:rFonts w:ascii="Times New Roman" w:hAnsi="Times New Roman" w:cs="Times New Roman"/>
          <w:color w:val="000000"/>
          <w:sz w:val="27"/>
          <w:szCs w:val="27"/>
        </w:rPr>
      </w:pPr>
      <w:r w:rsidRPr="00654EB9">
        <w:rPr>
          <w:rFonts w:ascii="Symbol" w:hAnsi="Symbol" w:cs="Times New Roman"/>
          <w:color w:val="000000"/>
          <w:sz w:val="22"/>
          <w:szCs w:val="22"/>
        </w:rPr>
        <w:t>·</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color w:val="000000"/>
          <w:sz w:val="22"/>
          <w:szCs w:val="22"/>
        </w:rPr>
        <w:t>Need for a server at a cost of $35,000 ($15,000 for migration from III &amp; $20,000 for Server) because the next release will not work on the current alpha server – goal is to move to a new server that will run LINUX to help create redundancies and improve level of service at UNET. We are working closely with Ralph Caruso and his staff on this move.  Tom will work with Susan to see if she and he (from his student library fee) can help with this project.</w:t>
      </w:r>
    </w:p>
    <w:p w:rsidR="00654EB9" w:rsidRPr="00654EB9" w:rsidRDefault="00654EB9" w:rsidP="00654EB9">
      <w:pPr>
        <w:rPr>
          <w:rFonts w:ascii="Times New Roman" w:hAnsi="Times New Roman" w:cs="Times New Roman"/>
          <w:color w:val="000000"/>
          <w:sz w:val="27"/>
          <w:szCs w:val="27"/>
        </w:rPr>
      </w:pPr>
      <w:r w:rsidRPr="00654EB9">
        <w:rPr>
          <w:rFonts w:ascii="Comic Sans MS" w:hAnsi="Comic Sans MS" w:cs="Times New Roman"/>
          <w:color w:val="000000"/>
          <w:sz w:val="22"/>
          <w:szCs w:val="22"/>
        </w:rPr>
        <w:t> </w:t>
      </w:r>
    </w:p>
    <w:p w:rsidR="00654EB9" w:rsidRPr="00654EB9" w:rsidRDefault="00654EB9" w:rsidP="00654EB9">
      <w:pPr>
        <w:ind w:left="360" w:hanging="360"/>
        <w:rPr>
          <w:rFonts w:ascii="Times New Roman" w:hAnsi="Times New Roman" w:cs="Times New Roman"/>
          <w:color w:val="000000"/>
          <w:sz w:val="27"/>
          <w:szCs w:val="27"/>
        </w:rPr>
      </w:pPr>
      <w:r w:rsidRPr="00654EB9">
        <w:rPr>
          <w:rFonts w:ascii="Comic Sans MS" w:hAnsi="Comic Sans MS" w:cs="Times New Roman"/>
          <w:b/>
          <w:color w:val="000000"/>
          <w:sz w:val="22"/>
          <w:szCs w:val="22"/>
        </w:rPr>
        <w:t>8.</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b/>
          <w:color w:val="000000"/>
          <w:sz w:val="22"/>
          <w:szCs w:val="22"/>
        </w:rPr>
        <w:t>Portico:</w:t>
      </w:r>
    </w:p>
    <w:p w:rsidR="00654EB9" w:rsidRPr="00654EB9" w:rsidRDefault="00654EB9" w:rsidP="00654EB9">
      <w:pPr>
        <w:ind w:left="360"/>
        <w:rPr>
          <w:rFonts w:ascii="Times New Roman" w:hAnsi="Times New Roman" w:cs="Times New Roman"/>
          <w:color w:val="000000"/>
          <w:sz w:val="27"/>
          <w:szCs w:val="27"/>
        </w:rPr>
      </w:pPr>
      <w:r w:rsidRPr="00654EB9">
        <w:rPr>
          <w:rFonts w:ascii="Comic Sans MS" w:hAnsi="Comic Sans MS" w:cs="Times New Roman"/>
          <w:color w:val="000000"/>
          <w:sz w:val="22"/>
          <w:szCs w:val="22"/>
        </w:rPr>
        <w:t>Joyce reviewed the Portico presentation a number of us participated in.  It is a journal back file “insurance policy.”  For a small fee the project provides guaranteed access to all journal files (for those in Portico’s collection) if and only if the journal stops publishing or providing access to back files.  Joyce is pursuing with UM’s risk management people and will report back to us.</w:t>
      </w:r>
    </w:p>
    <w:p w:rsidR="00654EB9" w:rsidRPr="00654EB9" w:rsidRDefault="00654EB9" w:rsidP="00654EB9">
      <w:pPr>
        <w:ind w:left="360"/>
        <w:rPr>
          <w:rFonts w:ascii="Times New Roman" w:hAnsi="Times New Roman" w:cs="Times New Roman"/>
          <w:color w:val="000000"/>
          <w:sz w:val="27"/>
          <w:szCs w:val="27"/>
        </w:rPr>
      </w:pPr>
      <w:r w:rsidRPr="00654EB9">
        <w:rPr>
          <w:rFonts w:ascii="Comic Sans MS" w:hAnsi="Comic Sans MS" w:cs="Times New Roman"/>
          <w:color w:val="000000"/>
          <w:sz w:val="22"/>
          <w:szCs w:val="22"/>
        </w:rPr>
        <w:t> </w:t>
      </w:r>
    </w:p>
    <w:p w:rsidR="00654EB9" w:rsidRPr="00654EB9" w:rsidRDefault="00654EB9" w:rsidP="00654EB9">
      <w:pPr>
        <w:ind w:left="360" w:hanging="360"/>
        <w:rPr>
          <w:rFonts w:ascii="Times New Roman" w:hAnsi="Times New Roman" w:cs="Times New Roman"/>
          <w:color w:val="000000"/>
          <w:sz w:val="27"/>
          <w:szCs w:val="27"/>
        </w:rPr>
      </w:pPr>
      <w:r w:rsidRPr="00654EB9">
        <w:rPr>
          <w:rFonts w:ascii="Comic Sans MS" w:hAnsi="Comic Sans MS" w:cs="Times New Roman"/>
          <w:b/>
          <w:color w:val="000000"/>
          <w:sz w:val="22"/>
          <w:szCs w:val="22"/>
        </w:rPr>
        <w:t>9.</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b/>
          <w:color w:val="000000"/>
          <w:sz w:val="22"/>
          <w:szCs w:val="22"/>
        </w:rPr>
        <w:t>Maine Info Net:</w:t>
      </w:r>
    </w:p>
    <w:p w:rsidR="00654EB9" w:rsidRPr="00654EB9" w:rsidRDefault="00654EB9" w:rsidP="00654EB9">
      <w:pPr>
        <w:ind w:left="360"/>
        <w:rPr>
          <w:rFonts w:ascii="Times New Roman" w:hAnsi="Times New Roman" w:cs="Times New Roman"/>
          <w:color w:val="000000"/>
          <w:sz w:val="27"/>
          <w:szCs w:val="27"/>
        </w:rPr>
      </w:pPr>
      <w:r w:rsidRPr="00654EB9">
        <w:rPr>
          <w:rFonts w:ascii="Comic Sans MS" w:hAnsi="Comic Sans MS" w:cs="Times New Roman"/>
          <w:color w:val="000000"/>
          <w:sz w:val="22"/>
          <w:szCs w:val="22"/>
        </w:rPr>
        <w:t>David reported as Chairperson and outlined the upcoming strategic planning session with Arnold Hirshon, executive director of NELINET and consultant for the 2002 report that recommended creation of Maine Info Net.  The group will also review Karl’s draft implementation strategy designed for the next 12 – 18 months.</w:t>
      </w:r>
    </w:p>
    <w:p w:rsidR="00654EB9" w:rsidRPr="00654EB9" w:rsidRDefault="00654EB9" w:rsidP="00654EB9">
      <w:pPr>
        <w:ind w:left="360"/>
        <w:rPr>
          <w:rFonts w:ascii="Times New Roman" w:hAnsi="Times New Roman" w:cs="Times New Roman"/>
          <w:color w:val="000000"/>
          <w:sz w:val="27"/>
          <w:szCs w:val="27"/>
        </w:rPr>
      </w:pPr>
      <w:r w:rsidRPr="00654EB9">
        <w:rPr>
          <w:rFonts w:ascii="Comic Sans MS" w:hAnsi="Comic Sans MS" w:cs="Times New Roman"/>
          <w:color w:val="000000"/>
          <w:sz w:val="22"/>
          <w:szCs w:val="22"/>
        </w:rPr>
        <w:t>Suggestions made for foci included the obvious:</w:t>
      </w:r>
    </w:p>
    <w:p w:rsidR="00654EB9" w:rsidRPr="00654EB9" w:rsidRDefault="00654EB9" w:rsidP="00654EB9">
      <w:pPr>
        <w:ind w:left="1515" w:hanging="360"/>
        <w:rPr>
          <w:rFonts w:ascii="Times New Roman" w:hAnsi="Times New Roman" w:cs="Times New Roman"/>
          <w:color w:val="000000"/>
          <w:sz w:val="27"/>
          <w:szCs w:val="27"/>
        </w:rPr>
      </w:pPr>
      <w:r w:rsidRPr="00654EB9">
        <w:rPr>
          <w:rFonts w:ascii="Symbol" w:hAnsi="Symbol" w:cs="Times New Roman"/>
          <w:color w:val="000000"/>
          <w:sz w:val="22"/>
          <w:szCs w:val="22"/>
        </w:rPr>
        <w:t>·</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color w:val="000000"/>
          <w:sz w:val="22"/>
          <w:szCs w:val="22"/>
        </w:rPr>
        <w:t>Legislative and funding strategies</w:t>
      </w:r>
    </w:p>
    <w:p w:rsidR="00654EB9" w:rsidRPr="00654EB9" w:rsidRDefault="00654EB9" w:rsidP="00654EB9">
      <w:pPr>
        <w:ind w:left="1515" w:hanging="360"/>
        <w:rPr>
          <w:rFonts w:ascii="Times New Roman" w:hAnsi="Times New Roman" w:cs="Times New Roman"/>
          <w:color w:val="000000"/>
          <w:sz w:val="27"/>
          <w:szCs w:val="27"/>
        </w:rPr>
      </w:pPr>
      <w:r w:rsidRPr="00654EB9">
        <w:rPr>
          <w:rFonts w:ascii="Symbol" w:hAnsi="Symbol" w:cs="Times New Roman"/>
          <w:color w:val="000000"/>
          <w:sz w:val="22"/>
          <w:szCs w:val="22"/>
        </w:rPr>
        <w:t>·</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color w:val="000000"/>
          <w:sz w:val="22"/>
          <w:szCs w:val="22"/>
        </w:rPr>
        <w:t>Identity, image, and public relations</w:t>
      </w:r>
    </w:p>
    <w:p w:rsidR="00654EB9" w:rsidRPr="00654EB9" w:rsidRDefault="00654EB9" w:rsidP="00654EB9">
      <w:pPr>
        <w:ind w:left="1515" w:hanging="360"/>
        <w:rPr>
          <w:rFonts w:ascii="Times New Roman" w:hAnsi="Times New Roman" w:cs="Times New Roman"/>
          <w:color w:val="000000"/>
          <w:sz w:val="27"/>
          <w:szCs w:val="27"/>
        </w:rPr>
      </w:pPr>
      <w:r w:rsidRPr="00654EB9">
        <w:rPr>
          <w:rFonts w:ascii="Symbol" w:hAnsi="Symbol" w:cs="Times New Roman"/>
          <w:color w:val="000000"/>
          <w:sz w:val="22"/>
          <w:szCs w:val="22"/>
        </w:rPr>
        <w:t>·</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color w:val="000000"/>
          <w:sz w:val="22"/>
          <w:szCs w:val="22"/>
        </w:rPr>
        <w:t>Role of membership and how to effectively obtain feedback</w:t>
      </w:r>
    </w:p>
    <w:p w:rsidR="00654EB9" w:rsidRPr="00654EB9" w:rsidRDefault="00654EB9" w:rsidP="00654EB9">
      <w:pPr>
        <w:rPr>
          <w:rFonts w:ascii="Times New Roman" w:hAnsi="Times New Roman" w:cs="Times New Roman"/>
          <w:color w:val="000000"/>
          <w:sz w:val="27"/>
          <w:szCs w:val="27"/>
        </w:rPr>
      </w:pPr>
      <w:r w:rsidRPr="00654EB9">
        <w:rPr>
          <w:rFonts w:ascii="Comic Sans MS" w:hAnsi="Comic Sans MS" w:cs="Times New Roman"/>
          <w:color w:val="000000"/>
          <w:sz w:val="22"/>
          <w:szCs w:val="22"/>
        </w:rPr>
        <w:t> </w:t>
      </w:r>
    </w:p>
    <w:p w:rsidR="00654EB9" w:rsidRPr="00654EB9" w:rsidRDefault="00654EB9" w:rsidP="00654EB9">
      <w:pPr>
        <w:ind w:left="360" w:hanging="360"/>
        <w:rPr>
          <w:rFonts w:ascii="Times New Roman" w:hAnsi="Times New Roman" w:cs="Times New Roman"/>
          <w:color w:val="000000"/>
          <w:sz w:val="27"/>
          <w:szCs w:val="27"/>
        </w:rPr>
      </w:pPr>
      <w:r w:rsidRPr="00654EB9">
        <w:rPr>
          <w:rFonts w:ascii="Comic Sans MS" w:hAnsi="Comic Sans MS" w:cs="Times New Roman"/>
          <w:b/>
          <w:color w:val="000000"/>
          <w:sz w:val="22"/>
          <w:szCs w:val="22"/>
        </w:rPr>
        <w:t>10.Maine Library Commission:</w:t>
      </w:r>
    </w:p>
    <w:p w:rsidR="00654EB9" w:rsidRPr="00654EB9" w:rsidRDefault="00654EB9" w:rsidP="00654EB9">
      <w:pPr>
        <w:ind w:left="360"/>
        <w:rPr>
          <w:rFonts w:ascii="Times New Roman" w:hAnsi="Times New Roman" w:cs="Times New Roman"/>
          <w:color w:val="000000"/>
          <w:sz w:val="27"/>
          <w:szCs w:val="27"/>
        </w:rPr>
      </w:pPr>
      <w:r w:rsidRPr="00654EB9">
        <w:rPr>
          <w:rFonts w:ascii="Comic Sans MS" w:hAnsi="Comic Sans MS" w:cs="Times New Roman"/>
          <w:color w:val="000000"/>
          <w:sz w:val="22"/>
          <w:szCs w:val="22"/>
        </w:rPr>
        <w:t>Barbara and David reported on the plan for a Blaine House Conference focused on public libraries (only) – where they are going and how to gain greater support from their communities</w:t>
      </w:r>
    </w:p>
    <w:p w:rsidR="00654EB9" w:rsidRPr="00654EB9" w:rsidRDefault="00654EB9" w:rsidP="00654EB9">
      <w:pPr>
        <w:rPr>
          <w:rFonts w:ascii="Times New Roman" w:hAnsi="Times New Roman" w:cs="Times New Roman"/>
          <w:color w:val="000000"/>
          <w:sz w:val="27"/>
          <w:szCs w:val="27"/>
        </w:rPr>
      </w:pPr>
      <w:r w:rsidRPr="00654EB9">
        <w:rPr>
          <w:rFonts w:ascii="Comic Sans MS" w:hAnsi="Comic Sans MS" w:cs="Times New Roman"/>
          <w:color w:val="000000"/>
          <w:sz w:val="22"/>
          <w:szCs w:val="22"/>
        </w:rPr>
        <w:t> </w:t>
      </w:r>
    </w:p>
    <w:p w:rsidR="00654EB9" w:rsidRPr="00654EB9" w:rsidRDefault="00654EB9" w:rsidP="00654EB9">
      <w:pPr>
        <w:ind w:left="360" w:hanging="360"/>
        <w:rPr>
          <w:rFonts w:ascii="Times New Roman" w:hAnsi="Times New Roman" w:cs="Times New Roman"/>
          <w:color w:val="000000"/>
          <w:sz w:val="27"/>
          <w:szCs w:val="27"/>
        </w:rPr>
      </w:pPr>
      <w:r w:rsidRPr="00654EB9">
        <w:rPr>
          <w:rFonts w:ascii="Comic Sans MS" w:hAnsi="Comic Sans MS" w:cs="Times New Roman"/>
          <w:b/>
          <w:color w:val="000000"/>
          <w:sz w:val="22"/>
          <w:szCs w:val="22"/>
        </w:rPr>
        <w:t>11.Campus and library reports:</w:t>
      </w:r>
    </w:p>
    <w:p w:rsidR="00654EB9" w:rsidRPr="00654EB9" w:rsidRDefault="00654EB9" w:rsidP="00654EB9">
      <w:pPr>
        <w:rPr>
          <w:rFonts w:ascii="Times New Roman" w:hAnsi="Times New Roman" w:cs="Times New Roman"/>
          <w:color w:val="000000"/>
          <w:sz w:val="27"/>
          <w:szCs w:val="27"/>
        </w:rPr>
      </w:pPr>
      <w:r w:rsidRPr="00654EB9">
        <w:rPr>
          <w:rFonts w:ascii="Comic Sans MS" w:hAnsi="Comic Sans MS" w:cs="Times New Roman"/>
          <w:color w:val="000000"/>
          <w:sz w:val="22"/>
          <w:szCs w:val="22"/>
        </w:rPr>
        <w:t> </w:t>
      </w:r>
    </w:p>
    <w:p w:rsidR="00654EB9" w:rsidRPr="00654EB9" w:rsidRDefault="00654EB9" w:rsidP="00654EB9">
      <w:pPr>
        <w:ind w:left="360"/>
        <w:rPr>
          <w:rFonts w:ascii="Times New Roman" w:hAnsi="Times New Roman" w:cs="Times New Roman"/>
          <w:color w:val="000000"/>
          <w:sz w:val="27"/>
          <w:szCs w:val="27"/>
        </w:rPr>
      </w:pPr>
      <w:r w:rsidRPr="00654EB9">
        <w:rPr>
          <w:rFonts w:ascii="Comic Sans MS" w:hAnsi="Comic Sans MS" w:cs="Times New Roman"/>
          <w:color w:val="000000"/>
          <w:sz w:val="22"/>
          <w:szCs w:val="22"/>
        </w:rPr>
        <w:t>UM:</w:t>
      </w:r>
    </w:p>
    <w:p w:rsidR="00654EB9" w:rsidRPr="00654EB9" w:rsidRDefault="00654EB9" w:rsidP="00654EB9">
      <w:pPr>
        <w:numPr>
          <w:ilvl w:val="0"/>
          <w:numId w:val="25"/>
        </w:numPr>
        <w:rPr>
          <w:rFonts w:ascii="Times New Roman" w:hAnsi="Times New Roman"/>
          <w:color w:val="000000"/>
        </w:rPr>
      </w:pPr>
      <w:r w:rsidRPr="00654EB9">
        <w:rPr>
          <w:rFonts w:ascii="Comic Sans MS" w:hAnsi="Comic Sans MS"/>
          <w:color w:val="000000"/>
          <w:sz w:val="22"/>
          <w:szCs w:val="22"/>
        </w:rPr>
        <w:t>Staff is participating in mandated “relationship” training (being aware of domestic violence and its impact on employees) All UMS employees will eventually participate</w:t>
      </w:r>
    </w:p>
    <w:p w:rsidR="00654EB9" w:rsidRPr="00654EB9" w:rsidRDefault="00654EB9" w:rsidP="00654EB9">
      <w:pPr>
        <w:numPr>
          <w:ilvl w:val="0"/>
          <w:numId w:val="26"/>
        </w:numPr>
        <w:rPr>
          <w:rFonts w:ascii="Times New Roman" w:hAnsi="Times New Roman"/>
          <w:color w:val="000000"/>
        </w:rPr>
      </w:pPr>
      <w:r w:rsidRPr="00654EB9">
        <w:rPr>
          <w:rFonts w:ascii="Comic Sans MS" w:hAnsi="Comic Sans MS"/>
          <w:color w:val="000000"/>
          <w:sz w:val="22"/>
          <w:szCs w:val="22"/>
        </w:rPr>
        <w:t>Information Commons approach has begun at UM with Ref and IT combining efforts with more machines on the first floor of the library – working well and well used – all under a large</w:t>
      </w:r>
      <w:r w:rsidRPr="00654EB9">
        <w:rPr>
          <w:rFonts w:ascii="Comic Sans MS" w:hAnsi="Comic Sans MS"/>
          <w:color w:val="000000"/>
          <w:sz w:val="22"/>
        </w:rPr>
        <w:t> </w:t>
      </w:r>
      <w:r w:rsidRPr="00654EB9">
        <w:rPr>
          <w:rFonts w:ascii="Comic Sans MS" w:hAnsi="Comic Sans MS"/>
          <w:color w:val="0000FF"/>
          <w:sz w:val="22"/>
          <w:szCs w:val="22"/>
        </w:rPr>
        <w:t>“</w:t>
      </w:r>
      <w:r w:rsidRPr="00654EB9">
        <w:rPr>
          <w:rFonts w:ascii="Comic Sans MS" w:hAnsi="Comic Sans MS"/>
          <w:b/>
          <w:color w:val="0000FF"/>
          <w:sz w:val="22"/>
          <w:szCs w:val="22"/>
        </w:rPr>
        <w:t>?</w:t>
      </w:r>
      <w:r w:rsidRPr="00654EB9">
        <w:rPr>
          <w:rFonts w:ascii="Comic Sans MS" w:hAnsi="Comic Sans MS"/>
          <w:color w:val="0000FF"/>
          <w:sz w:val="22"/>
          <w:szCs w:val="22"/>
        </w:rPr>
        <w:t>”</w:t>
      </w:r>
      <w:r w:rsidRPr="00654EB9">
        <w:rPr>
          <w:rFonts w:ascii="Comic Sans MS" w:hAnsi="Comic Sans MS"/>
          <w:color w:val="000000"/>
          <w:sz w:val="22"/>
        </w:rPr>
        <w:t> </w:t>
      </w:r>
      <w:r w:rsidRPr="00654EB9">
        <w:rPr>
          <w:rFonts w:ascii="Comic Sans MS" w:hAnsi="Comic Sans MS"/>
          <w:color w:val="000000"/>
          <w:sz w:val="22"/>
          <w:szCs w:val="22"/>
        </w:rPr>
        <w:t>sign – which everyone thought was a great idea.  More as this effort progresses.</w:t>
      </w:r>
    </w:p>
    <w:p w:rsidR="00654EB9" w:rsidRPr="00654EB9" w:rsidRDefault="00654EB9" w:rsidP="00654EB9">
      <w:pPr>
        <w:numPr>
          <w:ilvl w:val="0"/>
          <w:numId w:val="26"/>
        </w:numPr>
        <w:rPr>
          <w:rFonts w:ascii="Times New Roman" w:hAnsi="Times New Roman"/>
          <w:color w:val="000000"/>
        </w:rPr>
      </w:pPr>
      <w:r w:rsidRPr="00654EB9">
        <w:rPr>
          <w:rFonts w:ascii="Comic Sans MS" w:hAnsi="Comic Sans MS"/>
          <w:color w:val="000000"/>
          <w:sz w:val="22"/>
          <w:szCs w:val="22"/>
        </w:rPr>
        <w:t>Joyce has had some experience with book truck safety issues should anyone be interested</w:t>
      </w:r>
    </w:p>
    <w:p w:rsidR="00654EB9" w:rsidRPr="00654EB9" w:rsidRDefault="00654EB9" w:rsidP="00654EB9">
      <w:pPr>
        <w:rPr>
          <w:rFonts w:ascii="Times New Roman" w:hAnsi="Times New Roman" w:cs="Times New Roman"/>
          <w:color w:val="000000"/>
          <w:sz w:val="27"/>
          <w:szCs w:val="27"/>
        </w:rPr>
      </w:pPr>
      <w:r w:rsidRPr="00654EB9">
        <w:rPr>
          <w:rFonts w:ascii="Comic Sans MS" w:hAnsi="Comic Sans MS" w:cs="Times New Roman"/>
          <w:color w:val="000000"/>
          <w:sz w:val="22"/>
          <w:szCs w:val="22"/>
        </w:rPr>
        <w:t>USM</w:t>
      </w:r>
    </w:p>
    <w:p w:rsidR="00654EB9" w:rsidRPr="00654EB9" w:rsidRDefault="00654EB9" w:rsidP="00654EB9">
      <w:pPr>
        <w:numPr>
          <w:ilvl w:val="0"/>
          <w:numId w:val="27"/>
        </w:numPr>
        <w:rPr>
          <w:rFonts w:ascii="Times New Roman" w:hAnsi="Times New Roman"/>
          <w:color w:val="000000"/>
        </w:rPr>
      </w:pPr>
      <w:r w:rsidRPr="00654EB9">
        <w:rPr>
          <w:rFonts w:ascii="Comic Sans MS" w:hAnsi="Comic Sans MS"/>
          <w:color w:val="000000"/>
          <w:sz w:val="22"/>
          <w:szCs w:val="22"/>
        </w:rPr>
        <w:t>Budget shortfall of about $2 million resulting in a 90 day hiring freeze effecting 6 open library positions</w:t>
      </w:r>
    </w:p>
    <w:p w:rsidR="00654EB9" w:rsidRPr="00654EB9" w:rsidRDefault="00654EB9" w:rsidP="00654EB9">
      <w:pPr>
        <w:numPr>
          <w:ilvl w:val="0"/>
          <w:numId w:val="27"/>
        </w:numPr>
        <w:rPr>
          <w:rFonts w:ascii="Times New Roman" w:hAnsi="Times New Roman"/>
          <w:color w:val="000000"/>
        </w:rPr>
      </w:pPr>
      <w:r w:rsidRPr="00654EB9">
        <w:rPr>
          <w:rFonts w:ascii="Comic Sans MS" w:hAnsi="Comic Sans MS"/>
          <w:color w:val="000000"/>
          <w:sz w:val="22"/>
          <w:szCs w:val="22"/>
        </w:rPr>
        <w:t>New gift to the map library will allow it to expand beyond original plans</w:t>
      </w:r>
    </w:p>
    <w:p w:rsidR="00654EB9" w:rsidRPr="00654EB9" w:rsidRDefault="00654EB9" w:rsidP="00654EB9">
      <w:pPr>
        <w:numPr>
          <w:ilvl w:val="0"/>
          <w:numId w:val="27"/>
        </w:numPr>
        <w:rPr>
          <w:rFonts w:ascii="Times New Roman" w:hAnsi="Times New Roman"/>
          <w:color w:val="000000"/>
        </w:rPr>
      </w:pPr>
      <w:r w:rsidRPr="00654EB9">
        <w:rPr>
          <w:rFonts w:ascii="Comic Sans MS" w:hAnsi="Comic Sans MS"/>
          <w:color w:val="000000"/>
          <w:sz w:val="22"/>
          <w:szCs w:val="22"/>
        </w:rPr>
        <w:t>David purchased Project MUSE – cancelled 30 titles and gained 250 through MUSE</w:t>
      </w:r>
    </w:p>
    <w:p w:rsidR="00654EB9" w:rsidRPr="00654EB9" w:rsidRDefault="00654EB9" w:rsidP="00654EB9">
      <w:pPr>
        <w:numPr>
          <w:ilvl w:val="0"/>
          <w:numId w:val="27"/>
        </w:numPr>
        <w:rPr>
          <w:rFonts w:ascii="Times New Roman" w:hAnsi="Times New Roman"/>
          <w:color w:val="000000"/>
        </w:rPr>
      </w:pPr>
      <w:r w:rsidRPr="00654EB9">
        <w:rPr>
          <w:rFonts w:ascii="Comic Sans MS" w:hAnsi="Comic Sans MS"/>
          <w:color w:val="000000"/>
          <w:sz w:val="22"/>
          <w:szCs w:val="22"/>
        </w:rPr>
        <w:t xml:space="preserve">David is actively engaged in the new USM Online Learning </w:t>
      </w:r>
      <w:proofErr w:type="gramStart"/>
      <w:r w:rsidRPr="00654EB9">
        <w:rPr>
          <w:rFonts w:ascii="Comic Sans MS" w:hAnsi="Comic Sans MS"/>
          <w:color w:val="000000"/>
          <w:sz w:val="22"/>
          <w:szCs w:val="22"/>
        </w:rPr>
        <w:t>Center which</w:t>
      </w:r>
      <w:proofErr w:type="gramEnd"/>
      <w:r w:rsidRPr="00654EB9">
        <w:rPr>
          <w:rFonts w:ascii="Comic Sans MS" w:hAnsi="Comic Sans MS"/>
          <w:color w:val="000000"/>
          <w:sz w:val="22"/>
          <w:szCs w:val="22"/>
        </w:rPr>
        <w:t xml:space="preserve"> is gearing up this year.</w:t>
      </w:r>
    </w:p>
    <w:p w:rsidR="00654EB9" w:rsidRPr="00654EB9" w:rsidRDefault="00654EB9" w:rsidP="00654EB9">
      <w:pPr>
        <w:rPr>
          <w:rFonts w:ascii="Times New Roman" w:hAnsi="Times New Roman" w:cs="Times New Roman"/>
          <w:color w:val="000000"/>
          <w:sz w:val="27"/>
          <w:szCs w:val="27"/>
        </w:rPr>
      </w:pPr>
      <w:r w:rsidRPr="00654EB9">
        <w:rPr>
          <w:rFonts w:ascii="Comic Sans MS" w:hAnsi="Comic Sans MS" w:cs="Times New Roman"/>
          <w:color w:val="000000"/>
          <w:sz w:val="22"/>
          <w:szCs w:val="22"/>
        </w:rPr>
        <w:t> </w:t>
      </w:r>
    </w:p>
    <w:p w:rsidR="00654EB9" w:rsidRPr="00654EB9" w:rsidRDefault="00654EB9" w:rsidP="00654EB9">
      <w:pPr>
        <w:rPr>
          <w:rFonts w:ascii="Times New Roman" w:hAnsi="Times New Roman" w:cs="Times New Roman"/>
          <w:color w:val="000000"/>
          <w:sz w:val="27"/>
          <w:szCs w:val="27"/>
        </w:rPr>
      </w:pPr>
      <w:r w:rsidRPr="00654EB9">
        <w:rPr>
          <w:rFonts w:ascii="Comic Sans MS" w:hAnsi="Comic Sans MS" w:cs="Times New Roman"/>
          <w:color w:val="000000"/>
          <w:sz w:val="22"/>
          <w:szCs w:val="22"/>
        </w:rPr>
        <w:t>UMA</w:t>
      </w:r>
    </w:p>
    <w:p w:rsidR="00654EB9" w:rsidRPr="00654EB9" w:rsidRDefault="00654EB9" w:rsidP="00654EB9">
      <w:pPr>
        <w:numPr>
          <w:ilvl w:val="0"/>
          <w:numId w:val="28"/>
        </w:numPr>
        <w:rPr>
          <w:rFonts w:ascii="Times New Roman" w:hAnsi="Times New Roman"/>
          <w:color w:val="000000"/>
        </w:rPr>
      </w:pPr>
      <w:r w:rsidRPr="00654EB9">
        <w:rPr>
          <w:rFonts w:ascii="Comic Sans MS" w:hAnsi="Comic Sans MS"/>
          <w:color w:val="000000"/>
          <w:sz w:val="22"/>
          <w:szCs w:val="22"/>
        </w:rPr>
        <w:t>Tom reported on the construction progress for the Human Rights Center and resulting new library space – to be completed end of October – with the new HRC open next spring if all goes well.</w:t>
      </w:r>
    </w:p>
    <w:p w:rsidR="00654EB9" w:rsidRPr="00654EB9" w:rsidRDefault="00654EB9" w:rsidP="00654EB9">
      <w:pPr>
        <w:numPr>
          <w:ilvl w:val="0"/>
          <w:numId w:val="28"/>
        </w:numPr>
        <w:rPr>
          <w:rFonts w:ascii="Times New Roman" w:hAnsi="Times New Roman"/>
          <w:color w:val="000000"/>
        </w:rPr>
      </w:pPr>
      <w:r w:rsidRPr="00654EB9">
        <w:rPr>
          <w:rFonts w:ascii="Comic Sans MS" w:hAnsi="Comic Sans MS"/>
          <w:color w:val="000000"/>
          <w:sz w:val="22"/>
          <w:szCs w:val="22"/>
        </w:rPr>
        <w:t>Tom also passed out a draft ACRL task force creation form that comes about from the directors’ experience with the UMS professional employee classification system – resulting in librarians being underrated/valued due in part to out of date CUPA academic librarian position descriptions – the task force will update those descriptions in time for the fall 2007 CUPA publication.  Send suggestions on draft to Tom.</w:t>
      </w:r>
    </w:p>
    <w:p w:rsidR="00654EB9" w:rsidRPr="00654EB9" w:rsidRDefault="00654EB9" w:rsidP="00654EB9">
      <w:pPr>
        <w:numPr>
          <w:ilvl w:val="0"/>
          <w:numId w:val="28"/>
        </w:numPr>
        <w:rPr>
          <w:rFonts w:ascii="Times New Roman" w:hAnsi="Times New Roman"/>
          <w:color w:val="000000"/>
        </w:rPr>
      </w:pPr>
      <w:r w:rsidRPr="00654EB9">
        <w:rPr>
          <w:rFonts w:ascii="Comic Sans MS" w:hAnsi="Comic Sans MS"/>
          <w:color w:val="000000"/>
          <w:sz w:val="22"/>
          <w:szCs w:val="22"/>
        </w:rPr>
        <w:t>UMA is moving its journal holdings to OCLC in the near future – thanks to Marilyn’s assistance</w:t>
      </w:r>
    </w:p>
    <w:p w:rsidR="00654EB9" w:rsidRPr="00654EB9" w:rsidRDefault="00654EB9" w:rsidP="00654EB9">
      <w:pPr>
        <w:rPr>
          <w:rFonts w:ascii="Times New Roman" w:hAnsi="Times New Roman" w:cs="Times New Roman"/>
          <w:color w:val="000000"/>
          <w:sz w:val="27"/>
          <w:szCs w:val="27"/>
        </w:rPr>
      </w:pPr>
      <w:r w:rsidRPr="00654EB9">
        <w:rPr>
          <w:rFonts w:ascii="Comic Sans MS" w:hAnsi="Comic Sans MS" w:cs="Times New Roman"/>
          <w:color w:val="000000"/>
          <w:sz w:val="22"/>
          <w:szCs w:val="22"/>
        </w:rPr>
        <w:t> </w:t>
      </w:r>
    </w:p>
    <w:p w:rsidR="00654EB9" w:rsidRPr="00654EB9" w:rsidRDefault="00654EB9" w:rsidP="00654EB9">
      <w:pPr>
        <w:rPr>
          <w:rFonts w:ascii="Times New Roman" w:hAnsi="Times New Roman" w:cs="Times New Roman"/>
          <w:color w:val="000000"/>
          <w:sz w:val="27"/>
          <w:szCs w:val="27"/>
        </w:rPr>
      </w:pPr>
      <w:r w:rsidRPr="00654EB9">
        <w:rPr>
          <w:rFonts w:ascii="Comic Sans MS" w:hAnsi="Comic Sans MS" w:cs="Times New Roman"/>
          <w:color w:val="000000"/>
          <w:sz w:val="22"/>
          <w:szCs w:val="22"/>
        </w:rPr>
        <w:t>UMF:</w:t>
      </w:r>
    </w:p>
    <w:p w:rsidR="00654EB9" w:rsidRPr="00654EB9" w:rsidRDefault="00654EB9" w:rsidP="00654EB9">
      <w:pPr>
        <w:ind w:left="1440" w:hanging="360"/>
        <w:rPr>
          <w:rFonts w:ascii="Times New Roman" w:hAnsi="Times New Roman" w:cs="Times New Roman"/>
          <w:color w:val="000000"/>
          <w:sz w:val="27"/>
          <w:szCs w:val="27"/>
        </w:rPr>
      </w:pPr>
      <w:r w:rsidRPr="00654EB9">
        <w:rPr>
          <w:rFonts w:ascii="Symbol" w:hAnsi="Symbol" w:cs="Times New Roman"/>
          <w:color w:val="000000"/>
          <w:sz w:val="22"/>
          <w:szCs w:val="22"/>
        </w:rPr>
        <w:t>·</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color w:val="000000"/>
          <w:sz w:val="22"/>
          <w:szCs w:val="22"/>
        </w:rPr>
        <w:t>Budget issues as well – no new money</w:t>
      </w:r>
    </w:p>
    <w:p w:rsidR="00654EB9" w:rsidRPr="00654EB9" w:rsidRDefault="00654EB9" w:rsidP="00654EB9">
      <w:pPr>
        <w:ind w:left="1440" w:hanging="360"/>
        <w:rPr>
          <w:rFonts w:ascii="Times New Roman" w:hAnsi="Times New Roman" w:cs="Times New Roman"/>
          <w:color w:val="000000"/>
          <w:sz w:val="27"/>
          <w:szCs w:val="27"/>
        </w:rPr>
      </w:pPr>
      <w:r w:rsidRPr="00654EB9">
        <w:rPr>
          <w:rFonts w:ascii="Symbol" w:hAnsi="Symbol" w:cs="Times New Roman"/>
          <w:color w:val="000000"/>
          <w:sz w:val="22"/>
          <w:szCs w:val="22"/>
        </w:rPr>
        <w:t>·</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color w:val="000000"/>
          <w:sz w:val="22"/>
          <w:szCs w:val="22"/>
        </w:rPr>
        <w:t xml:space="preserve">Frank is looking for alternatives to owning some items and all </w:t>
      </w:r>
      <w:proofErr w:type="gramStart"/>
      <w:r w:rsidRPr="00654EB9">
        <w:rPr>
          <w:rFonts w:ascii="Comic Sans MS" w:hAnsi="Comic Sans MS" w:cs="Times New Roman"/>
          <w:color w:val="000000"/>
          <w:sz w:val="22"/>
          <w:szCs w:val="22"/>
        </w:rPr>
        <w:t>agreed</w:t>
      </w:r>
      <w:proofErr w:type="gramEnd"/>
      <w:r w:rsidRPr="00654EB9">
        <w:rPr>
          <w:rFonts w:ascii="Comic Sans MS" w:hAnsi="Comic Sans MS" w:cs="Times New Roman"/>
          <w:color w:val="000000"/>
          <w:sz w:val="22"/>
          <w:szCs w:val="22"/>
        </w:rPr>
        <w:t xml:space="preserve"> </w:t>
      </w:r>
      <w:proofErr w:type="gramStart"/>
      <w:r w:rsidRPr="00654EB9">
        <w:rPr>
          <w:rFonts w:ascii="Comic Sans MS" w:hAnsi="Comic Sans MS" w:cs="Times New Roman"/>
          <w:color w:val="000000"/>
          <w:sz w:val="22"/>
          <w:szCs w:val="22"/>
        </w:rPr>
        <w:t>that we need</w:t>
      </w:r>
      <w:proofErr w:type="gramEnd"/>
      <w:r w:rsidRPr="00654EB9">
        <w:rPr>
          <w:rFonts w:ascii="Comic Sans MS" w:hAnsi="Comic Sans MS" w:cs="Times New Roman"/>
          <w:color w:val="000000"/>
          <w:sz w:val="22"/>
          <w:szCs w:val="22"/>
        </w:rPr>
        <w:t xml:space="preserve"> to speed up our strategic plan timeline to improve collaborative collection development</w:t>
      </w:r>
    </w:p>
    <w:p w:rsidR="00654EB9" w:rsidRPr="00654EB9" w:rsidRDefault="00654EB9" w:rsidP="00654EB9">
      <w:pPr>
        <w:ind w:left="1440" w:hanging="360"/>
        <w:rPr>
          <w:rFonts w:ascii="Times New Roman" w:hAnsi="Times New Roman" w:cs="Times New Roman"/>
          <w:color w:val="000000"/>
          <w:sz w:val="27"/>
          <w:szCs w:val="27"/>
        </w:rPr>
      </w:pPr>
      <w:r w:rsidRPr="00654EB9">
        <w:rPr>
          <w:rFonts w:ascii="Symbol" w:hAnsi="Symbol" w:cs="Times New Roman"/>
          <w:color w:val="000000"/>
          <w:sz w:val="22"/>
          <w:szCs w:val="22"/>
        </w:rPr>
        <w:t>·</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proofErr w:type="gramStart"/>
      <w:r w:rsidRPr="00654EB9">
        <w:rPr>
          <w:rFonts w:ascii="Comic Sans MS" w:hAnsi="Comic Sans MS" w:cs="Times New Roman"/>
          <w:color w:val="000000"/>
          <w:sz w:val="22"/>
          <w:szCs w:val="22"/>
        </w:rPr>
        <w:t>The</w:t>
      </w:r>
      <w:proofErr w:type="gramEnd"/>
      <w:r w:rsidRPr="00654EB9">
        <w:rPr>
          <w:rFonts w:ascii="Comic Sans MS" w:hAnsi="Comic Sans MS" w:cs="Times New Roman"/>
          <w:color w:val="000000"/>
          <w:sz w:val="22"/>
          <w:szCs w:val="22"/>
        </w:rPr>
        <w:t xml:space="preserve"> new Education Center is nearing completion</w:t>
      </w:r>
    </w:p>
    <w:p w:rsidR="00654EB9" w:rsidRPr="00654EB9" w:rsidRDefault="00654EB9" w:rsidP="00654EB9">
      <w:pPr>
        <w:rPr>
          <w:rFonts w:ascii="Times New Roman" w:hAnsi="Times New Roman" w:cs="Times New Roman"/>
          <w:color w:val="000000"/>
          <w:sz w:val="27"/>
          <w:szCs w:val="27"/>
        </w:rPr>
      </w:pPr>
      <w:r w:rsidRPr="00654EB9">
        <w:rPr>
          <w:rFonts w:ascii="Comic Sans MS" w:hAnsi="Comic Sans MS" w:cs="Times New Roman"/>
          <w:color w:val="000000"/>
          <w:sz w:val="22"/>
          <w:szCs w:val="22"/>
        </w:rPr>
        <w:t> </w:t>
      </w:r>
    </w:p>
    <w:p w:rsidR="00654EB9" w:rsidRPr="00654EB9" w:rsidRDefault="00654EB9" w:rsidP="00654EB9">
      <w:pPr>
        <w:rPr>
          <w:rFonts w:ascii="Times New Roman" w:hAnsi="Times New Roman" w:cs="Times New Roman"/>
          <w:color w:val="000000"/>
          <w:sz w:val="27"/>
          <w:szCs w:val="27"/>
        </w:rPr>
      </w:pPr>
      <w:r w:rsidRPr="00654EB9">
        <w:rPr>
          <w:rFonts w:ascii="Comic Sans MS" w:hAnsi="Comic Sans MS" w:cs="Times New Roman"/>
          <w:color w:val="000000"/>
          <w:sz w:val="22"/>
          <w:szCs w:val="22"/>
        </w:rPr>
        <w:t>UMPI:</w:t>
      </w:r>
    </w:p>
    <w:p w:rsidR="00654EB9" w:rsidRPr="00654EB9" w:rsidRDefault="00654EB9" w:rsidP="00654EB9">
      <w:pPr>
        <w:numPr>
          <w:ilvl w:val="0"/>
          <w:numId w:val="29"/>
        </w:numPr>
        <w:rPr>
          <w:rFonts w:ascii="Times New Roman" w:hAnsi="Times New Roman"/>
          <w:color w:val="000000"/>
        </w:rPr>
      </w:pPr>
      <w:r w:rsidRPr="00654EB9">
        <w:rPr>
          <w:rFonts w:ascii="Comic Sans MS" w:hAnsi="Comic Sans MS"/>
          <w:color w:val="000000"/>
          <w:sz w:val="22"/>
          <w:szCs w:val="22"/>
        </w:rPr>
        <w:t>New president is working out well – faculty and staff seem pleased with his efforts and directions</w:t>
      </w:r>
    </w:p>
    <w:p w:rsidR="00654EB9" w:rsidRPr="00654EB9" w:rsidRDefault="00654EB9" w:rsidP="00654EB9">
      <w:pPr>
        <w:numPr>
          <w:ilvl w:val="0"/>
          <w:numId w:val="29"/>
        </w:numPr>
        <w:rPr>
          <w:rFonts w:ascii="Times New Roman" w:hAnsi="Times New Roman"/>
          <w:color w:val="000000"/>
        </w:rPr>
      </w:pPr>
      <w:r w:rsidRPr="00654EB9">
        <w:rPr>
          <w:rFonts w:ascii="Comic Sans MS" w:hAnsi="Comic Sans MS"/>
          <w:color w:val="000000"/>
          <w:sz w:val="22"/>
          <w:szCs w:val="22"/>
        </w:rPr>
        <w:t>Enrollments look good for fall</w:t>
      </w:r>
    </w:p>
    <w:p w:rsidR="00654EB9" w:rsidRPr="00654EB9" w:rsidRDefault="00654EB9" w:rsidP="00654EB9">
      <w:pPr>
        <w:numPr>
          <w:ilvl w:val="0"/>
          <w:numId w:val="29"/>
        </w:numPr>
        <w:rPr>
          <w:rFonts w:ascii="Times New Roman" w:hAnsi="Times New Roman"/>
          <w:color w:val="000000"/>
        </w:rPr>
      </w:pPr>
      <w:r w:rsidRPr="00654EB9">
        <w:rPr>
          <w:rFonts w:ascii="Comic Sans MS" w:hAnsi="Comic Sans MS"/>
          <w:color w:val="000000"/>
          <w:sz w:val="22"/>
          <w:szCs w:val="22"/>
        </w:rPr>
        <w:t>Greg is interested in putting together a working group to speed up collaboration for cataloging and collection development – all are supportive and will wait for directions on how to support this project</w:t>
      </w:r>
    </w:p>
    <w:p w:rsidR="00654EB9" w:rsidRPr="00654EB9" w:rsidRDefault="00654EB9" w:rsidP="00654EB9">
      <w:pPr>
        <w:numPr>
          <w:ilvl w:val="0"/>
          <w:numId w:val="29"/>
        </w:numPr>
        <w:rPr>
          <w:rFonts w:ascii="Times New Roman" w:hAnsi="Times New Roman"/>
          <w:color w:val="000000"/>
        </w:rPr>
      </w:pPr>
      <w:r w:rsidRPr="00654EB9">
        <w:rPr>
          <w:rFonts w:ascii="Comic Sans MS" w:hAnsi="Comic Sans MS"/>
          <w:color w:val="000000"/>
          <w:sz w:val="22"/>
          <w:szCs w:val="22"/>
        </w:rPr>
        <w:t>UMPI library now has 16 security cameras in place – some wondered about privacy issues – Greg will advise us on his experiences</w:t>
      </w:r>
    </w:p>
    <w:p w:rsidR="00654EB9" w:rsidRPr="00654EB9" w:rsidRDefault="00654EB9" w:rsidP="00654EB9">
      <w:pPr>
        <w:rPr>
          <w:rFonts w:ascii="Times New Roman" w:hAnsi="Times New Roman" w:cs="Times New Roman"/>
          <w:color w:val="000000"/>
          <w:sz w:val="27"/>
          <w:szCs w:val="27"/>
        </w:rPr>
      </w:pPr>
      <w:r w:rsidRPr="00654EB9">
        <w:rPr>
          <w:rFonts w:ascii="Comic Sans MS" w:hAnsi="Comic Sans MS" w:cs="Times New Roman"/>
          <w:color w:val="000000"/>
          <w:sz w:val="22"/>
          <w:szCs w:val="22"/>
        </w:rPr>
        <w:t> </w:t>
      </w:r>
    </w:p>
    <w:p w:rsidR="00654EB9" w:rsidRPr="00654EB9" w:rsidRDefault="00654EB9" w:rsidP="00654EB9">
      <w:pPr>
        <w:rPr>
          <w:rFonts w:ascii="Times New Roman" w:hAnsi="Times New Roman" w:cs="Times New Roman"/>
          <w:color w:val="000000"/>
          <w:sz w:val="27"/>
          <w:szCs w:val="27"/>
        </w:rPr>
      </w:pPr>
      <w:r w:rsidRPr="00654EB9">
        <w:rPr>
          <w:rFonts w:ascii="Comic Sans MS" w:hAnsi="Comic Sans MS" w:cs="Times New Roman"/>
          <w:color w:val="000000"/>
          <w:sz w:val="22"/>
          <w:szCs w:val="22"/>
        </w:rPr>
        <w:t>BPL:</w:t>
      </w:r>
    </w:p>
    <w:p w:rsidR="00654EB9" w:rsidRPr="00654EB9" w:rsidRDefault="00654EB9" w:rsidP="00654EB9">
      <w:pPr>
        <w:numPr>
          <w:ilvl w:val="0"/>
          <w:numId w:val="30"/>
        </w:numPr>
        <w:rPr>
          <w:rFonts w:ascii="Times New Roman" w:hAnsi="Times New Roman"/>
          <w:color w:val="000000"/>
        </w:rPr>
      </w:pPr>
      <w:r w:rsidRPr="00654EB9">
        <w:rPr>
          <w:rFonts w:ascii="Comic Sans MS" w:hAnsi="Comic Sans MS"/>
          <w:color w:val="000000"/>
          <w:sz w:val="22"/>
          <w:szCs w:val="22"/>
        </w:rPr>
        <w:t>Everyone is worried about TABOR, and she has been told if it passes the city will no longer be able to contribute to the library</w:t>
      </w:r>
    </w:p>
    <w:p w:rsidR="00654EB9" w:rsidRPr="00654EB9" w:rsidRDefault="00654EB9" w:rsidP="00654EB9">
      <w:pPr>
        <w:numPr>
          <w:ilvl w:val="0"/>
          <w:numId w:val="30"/>
        </w:numPr>
        <w:rPr>
          <w:rFonts w:ascii="Times New Roman" w:hAnsi="Times New Roman"/>
          <w:color w:val="000000"/>
        </w:rPr>
      </w:pPr>
      <w:r w:rsidRPr="00654EB9">
        <w:rPr>
          <w:rFonts w:ascii="Comic Sans MS" w:hAnsi="Comic Sans MS"/>
          <w:color w:val="000000"/>
          <w:sz w:val="22"/>
          <w:szCs w:val="22"/>
        </w:rPr>
        <w:t>Barbara is working on a state task force for “The Maine Book Festival” focused on family reading.  The King family will be involved. Plans are to hold it in June – more later</w:t>
      </w:r>
    </w:p>
    <w:p w:rsidR="00654EB9" w:rsidRPr="00654EB9" w:rsidRDefault="00654EB9" w:rsidP="00654EB9">
      <w:pPr>
        <w:rPr>
          <w:rFonts w:ascii="Times New Roman" w:hAnsi="Times New Roman" w:cs="Times New Roman"/>
          <w:color w:val="000000"/>
          <w:sz w:val="27"/>
          <w:szCs w:val="27"/>
        </w:rPr>
      </w:pPr>
      <w:r w:rsidRPr="00654EB9">
        <w:rPr>
          <w:rFonts w:ascii="Comic Sans MS" w:hAnsi="Comic Sans MS" w:cs="Times New Roman"/>
          <w:color w:val="000000"/>
          <w:sz w:val="22"/>
          <w:szCs w:val="22"/>
        </w:rPr>
        <w:t> </w:t>
      </w:r>
    </w:p>
    <w:p w:rsidR="00654EB9" w:rsidRPr="00654EB9" w:rsidRDefault="00654EB9" w:rsidP="00654EB9">
      <w:pPr>
        <w:rPr>
          <w:rFonts w:ascii="Times New Roman" w:hAnsi="Times New Roman" w:cs="Times New Roman"/>
          <w:color w:val="000000"/>
          <w:sz w:val="27"/>
          <w:szCs w:val="27"/>
        </w:rPr>
      </w:pPr>
      <w:r w:rsidRPr="00654EB9">
        <w:rPr>
          <w:rFonts w:ascii="Comic Sans MS" w:hAnsi="Comic Sans MS" w:cs="Times New Roman"/>
          <w:color w:val="000000"/>
          <w:sz w:val="22"/>
          <w:szCs w:val="22"/>
        </w:rPr>
        <w:t>OCLS:</w:t>
      </w:r>
    </w:p>
    <w:p w:rsidR="00654EB9" w:rsidRPr="00654EB9" w:rsidRDefault="00654EB9" w:rsidP="00654EB9">
      <w:pPr>
        <w:numPr>
          <w:ilvl w:val="0"/>
          <w:numId w:val="31"/>
        </w:numPr>
        <w:rPr>
          <w:rFonts w:ascii="Times New Roman" w:hAnsi="Times New Roman"/>
          <w:color w:val="000000"/>
        </w:rPr>
      </w:pPr>
      <w:r w:rsidRPr="00654EB9">
        <w:rPr>
          <w:rFonts w:ascii="Comic Sans MS" w:hAnsi="Comic Sans MS"/>
          <w:color w:val="000000"/>
          <w:sz w:val="22"/>
          <w:szCs w:val="22"/>
        </w:rPr>
        <w:t>Donna (filling in for Susan) reported that they would be trying out podcasts soon – for audio and video tours of libraries</w:t>
      </w:r>
    </w:p>
    <w:p w:rsidR="00654EB9" w:rsidRPr="00654EB9" w:rsidRDefault="00654EB9" w:rsidP="00654EB9">
      <w:pPr>
        <w:numPr>
          <w:ilvl w:val="0"/>
          <w:numId w:val="31"/>
        </w:numPr>
        <w:rPr>
          <w:rFonts w:ascii="Times New Roman" w:hAnsi="Times New Roman"/>
          <w:color w:val="000000"/>
        </w:rPr>
      </w:pPr>
      <w:r w:rsidRPr="00654EB9">
        <w:rPr>
          <w:rFonts w:ascii="Comic Sans MS" w:hAnsi="Comic Sans MS"/>
          <w:color w:val="000000"/>
          <w:sz w:val="22"/>
          <w:szCs w:val="22"/>
        </w:rPr>
        <w:t>They are supporting several grant funded courses being offered in the Maine State Prison</w:t>
      </w:r>
    </w:p>
    <w:p w:rsidR="00654EB9" w:rsidRPr="00654EB9" w:rsidRDefault="00654EB9" w:rsidP="00654EB9">
      <w:pPr>
        <w:numPr>
          <w:ilvl w:val="0"/>
          <w:numId w:val="31"/>
        </w:numPr>
        <w:rPr>
          <w:rFonts w:ascii="Times New Roman" w:hAnsi="Times New Roman"/>
          <w:color w:val="000000"/>
        </w:rPr>
      </w:pPr>
      <w:r w:rsidRPr="00654EB9">
        <w:rPr>
          <w:rFonts w:ascii="Comic Sans MS" w:hAnsi="Comic Sans MS"/>
          <w:color w:val="000000"/>
          <w:sz w:val="22"/>
          <w:szCs w:val="22"/>
        </w:rPr>
        <w:t>E-Ref chat is very active with about 2-4 a day in addition to active e-mailed reference questions</w:t>
      </w:r>
    </w:p>
    <w:p w:rsidR="00654EB9" w:rsidRPr="00654EB9" w:rsidRDefault="00654EB9" w:rsidP="00654EB9">
      <w:pPr>
        <w:rPr>
          <w:rFonts w:ascii="Times New Roman" w:hAnsi="Times New Roman" w:cs="Times New Roman"/>
          <w:color w:val="000000"/>
          <w:sz w:val="27"/>
          <w:szCs w:val="27"/>
        </w:rPr>
      </w:pPr>
      <w:r w:rsidRPr="00654EB9">
        <w:rPr>
          <w:rFonts w:ascii="Comic Sans MS" w:hAnsi="Comic Sans MS" w:cs="Times New Roman"/>
          <w:color w:val="000000"/>
          <w:sz w:val="22"/>
          <w:szCs w:val="22"/>
        </w:rPr>
        <w:t> </w:t>
      </w:r>
    </w:p>
    <w:p w:rsidR="00654EB9" w:rsidRPr="00654EB9" w:rsidRDefault="00654EB9" w:rsidP="00654EB9">
      <w:pPr>
        <w:rPr>
          <w:rFonts w:ascii="Times New Roman" w:hAnsi="Times New Roman" w:cs="Times New Roman"/>
          <w:color w:val="000000"/>
          <w:sz w:val="27"/>
          <w:szCs w:val="27"/>
        </w:rPr>
      </w:pPr>
      <w:r w:rsidRPr="00654EB9">
        <w:rPr>
          <w:rFonts w:ascii="Comic Sans MS" w:hAnsi="Comic Sans MS" w:cs="Times New Roman"/>
          <w:color w:val="000000"/>
          <w:sz w:val="22"/>
          <w:szCs w:val="22"/>
        </w:rPr>
        <w:t>UMM:</w:t>
      </w:r>
    </w:p>
    <w:p w:rsidR="00654EB9" w:rsidRPr="00654EB9" w:rsidRDefault="00654EB9" w:rsidP="00654EB9">
      <w:pPr>
        <w:ind w:left="360" w:hanging="360"/>
        <w:rPr>
          <w:rFonts w:ascii="Times New Roman" w:hAnsi="Times New Roman" w:cs="Times New Roman"/>
          <w:color w:val="000000"/>
          <w:sz w:val="27"/>
          <w:szCs w:val="27"/>
        </w:rPr>
      </w:pPr>
      <w:r w:rsidRPr="00654EB9">
        <w:rPr>
          <w:rFonts w:ascii="Symbol" w:hAnsi="Symbol" w:cs="Times New Roman"/>
          <w:color w:val="000000"/>
          <w:sz w:val="22"/>
          <w:szCs w:val="22"/>
        </w:rPr>
        <w:t>·</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color w:val="000000"/>
          <w:sz w:val="22"/>
          <w:szCs w:val="22"/>
        </w:rPr>
        <w:t>Marianne reported that Bert came through 3x bypass surgery well but was not up for visitors on the day of our meeting, so all costumes and musical instruments were returned to storage. </w:t>
      </w:r>
    </w:p>
    <w:p w:rsidR="00654EB9" w:rsidRPr="00654EB9" w:rsidRDefault="00654EB9" w:rsidP="00654EB9">
      <w:pPr>
        <w:ind w:left="360" w:hanging="360"/>
        <w:rPr>
          <w:rFonts w:ascii="Times New Roman" w:hAnsi="Times New Roman" w:cs="Times New Roman"/>
          <w:color w:val="000000"/>
          <w:sz w:val="27"/>
          <w:szCs w:val="27"/>
        </w:rPr>
      </w:pPr>
      <w:r w:rsidRPr="00654EB9">
        <w:rPr>
          <w:rFonts w:ascii="Symbol" w:hAnsi="Symbol" w:cs="Times New Roman"/>
          <w:color w:val="000000"/>
          <w:sz w:val="22"/>
          <w:szCs w:val="22"/>
        </w:rPr>
        <w:t>·</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color w:val="000000"/>
          <w:sz w:val="22"/>
          <w:szCs w:val="22"/>
        </w:rPr>
        <w:t>UMM has cancelled 40 journal titles after consulting with departments and giving them the choice of using online db’s instead of paper subscriptions - thus freeing up money for the department’s other purchase interests.  All thought the approach was a great way to deal with the issue of limited resources.</w:t>
      </w:r>
    </w:p>
    <w:p w:rsidR="00654EB9" w:rsidRPr="00654EB9" w:rsidRDefault="00654EB9" w:rsidP="00654EB9">
      <w:pPr>
        <w:rPr>
          <w:rFonts w:ascii="Times New Roman" w:hAnsi="Times New Roman" w:cs="Times New Roman"/>
          <w:color w:val="000000"/>
          <w:sz w:val="27"/>
          <w:szCs w:val="27"/>
        </w:rPr>
      </w:pPr>
      <w:r w:rsidRPr="00654EB9">
        <w:rPr>
          <w:rFonts w:ascii="Comic Sans MS" w:hAnsi="Comic Sans MS" w:cs="Times New Roman"/>
          <w:color w:val="000000"/>
          <w:sz w:val="22"/>
          <w:szCs w:val="22"/>
        </w:rPr>
        <w:t> </w:t>
      </w:r>
    </w:p>
    <w:p w:rsidR="00654EB9" w:rsidRPr="00654EB9" w:rsidRDefault="00654EB9" w:rsidP="00654EB9">
      <w:pPr>
        <w:rPr>
          <w:rFonts w:ascii="Times New Roman" w:hAnsi="Times New Roman" w:cs="Times New Roman"/>
          <w:color w:val="000000"/>
          <w:sz w:val="27"/>
          <w:szCs w:val="27"/>
        </w:rPr>
      </w:pPr>
      <w:r w:rsidRPr="00654EB9">
        <w:rPr>
          <w:rFonts w:ascii="Comic Sans MS" w:hAnsi="Comic Sans MS" w:cs="Times New Roman"/>
          <w:color w:val="000000"/>
          <w:sz w:val="22"/>
          <w:szCs w:val="22"/>
        </w:rPr>
        <w:t>LAW:</w:t>
      </w:r>
    </w:p>
    <w:p w:rsidR="00654EB9" w:rsidRPr="00654EB9" w:rsidRDefault="00654EB9" w:rsidP="00654EB9">
      <w:pPr>
        <w:ind w:left="795" w:hanging="360"/>
        <w:rPr>
          <w:rFonts w:ascii="Times New Roman" w:hAnsi="Times New Roman" w:cs="Times New Roman"/>
          <w:color w:val="000000"/>
          <w:sz w:val="27"/>
          <w:szCs w:val="27"/>
        </w:rPr>
      </w:pPr>
      <w:r w:rsidRPr="00654EB9">
        <w:rPr>
          <w:rFonts w:ascii="Symbol" w:hAnsi="Symbol" w:cs="Times New Roman"/>
          <w:color w:val="000000"/>
          <w:sz w:val="22"/>
          <w:szCs w:val="22"/>
        </w:rPr>
        <w:t>·</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color w:val="000000"/>
          <w:sz w:val="22"/>
          <w:szCs w:val="22"/>
        </w:rPr>
        <w:t>Chris reported that he had 2 frozen positions and another they were attempting to covert from temp to permanent.</w:t>
      </w:r>
    </w:p>
    <w:p w:rsidR="00654EB9" w:rsidRPr="00654EB9" w:rsidRDefault="00654EB9" w:rsidP="00654EB9">
      <w:pPr>
        <w:ind w:left="795" w:hanging="360"/>
        <w:rPr>
          <w:rFonts w:ascii="Times New Roman" w:hAnsi="Times New Roman" w:cs="Times New Roman"/>
          <w:color w:val="000000"/>
          <w:sz w:val="27"/>
          <w:szCs w:val="27"/>
        </w:rPr>
      </w:pPr>
      <w:r w:rsidRPr="00654EB9">
        <w:rPr>
          <w:rFonts w:ascii="Symbol" w:hAnsi="Symbol" w:cs="Times New Roman"/>
          <w:color w:val="000000"/>
          <w:sz w:val="22"/>
          <w:szCs w:val="22"/>
        </w:rPr>
        <w:t>·</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color w:val="000000"/>
          <w:sz w:val="22"/>
          <w:szCs w:val="22"/>
        </w:rPr>
        <w:t xml:space="preserve">LAW joined </w:t>
      </w:r>
      <w:proofErr w:type="gramStart"/>
      <w:r w:rsidRPr="00654EB9">
        <w:rPr>
          <w:rFonts w:ascii="Comic Sans MS" w:hAnsi="Comic Sans MS" w:cs="Times New Roman"/>
          <w:color w:val="000000"/>
          <w:sz w:val="22"/>
          <w:szCs w:val="22"/>
        </w:rPr>
        <w:t>CALI which</w:t>
      </w:r>
      <w:proofErr w:type="gramEnd"/>
      <w:r w:rsidRPr="00654EB9">
        <w:rPr>
          <w:rFonts w:ascii="Comic Sans MS" w:hAnsi="Comic Sans MS" w:cs="Times New Roman"/>
          <w:color w:val="000000"/>
          <w:sz w:val="22"/>
          <w:szCs w:val="22"/>
        </w:rPr>
        <w:t xml:space="preserve"> is providing some useful and inexpensive authoring software for test development etc. that can be linked to Bb – he encouraged us to investigate CALI</w:t>
      </w:r>
    </w:p>
    <w:p w:rsidR="00654EB9" w:rsidRPr="00654EB9" w:rsidRDefault="00654EB9" w:rsidP="00654EB9">
      <w:pPr>
        <w:ind w:left="795" w:hanging="360"/>
        <w:rPr>
          <w:rFonts w:ascii="Times New Roman" w:hAnsi="Times New Roman" w:cs="Times New Roman"/>
          <w:color w:val="000000"/>
          <w:sz w:val="27"/>
          <w:szCs w:val="27"/>
        </w:rPr>
      </w:pPr>
      <w:r w:rsidRPr="00654EB9">
        <w:rPr>
          <w:rFonts w:ascii="Symbol" w:hAnsi="Symbol" w:cs="Times New Roman"/>
          <w:color w:val="000000"/>
          <w:sz w:val="22"/>
          <w:szCs w:val="22"/>
        </w:rPr>
        <w:t>·</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color w:val="000000"/>
          <w:sz w:val="22"/>
          <w:szCs w:val="22"/>
        </w:rPr>
        <w:t>LAW is looking seriously at online programming.</w:t>
      </w:r>
    </w:p>
    <w:p w:rsidR="00654EB9" w:rsidRPr="00654EB9" w:rsidRDefault="00654EB9" w:rsidP="00654EB9">
      <w:pPr>
        <w:ind w:left="795" w:hanging="360"/>
        <w:rPr>
          <w:rFonts w:ascii="Times New Roman" w:hAnsi="Times New Roman" w:cs="Times New Roman"/>
          <w:color w:val="000000"/>
          <w:sz w:val="27"/>
          <w:szCs w:val="27"/>
        </w:rPr>
      </w:pPr>
      <w:r w:rsidRPr="00654EB9">
        <w:rPr>
          <w:rFonts w:ascii="Symbol" w:hAnsi="Symbol" w:cs="Times New Roman"/>
          <w:color w:val="000000"/>
          <w:sz w:val="22"/>
          <w:szCs w:val="22"/>
        </w:rPr>
        <w:t>·</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color w:val="000000"/>
          <w:sz w:val="22"/>
          <w:szCs w:val="22"/>
        </w:rPr>
        <w:t xml:space="preserve">LAW is also working with SSRN – to create a </w:t>
      </w:r>
      <w:proofErr w:type="gramStart"/>
      <w:r w:rsidRPr="00654EB9">
        <w:rPr>
          <w:rFonts w:ascii="Comic Sans MS" w:hAnsi="Comic Sans MS" w:cs="Times New Roman"/>
          <w:color w:val="000000"/>
          <w:sz w:val="22"/>
          <w:szCs w:val="22"/>
        </w:rPr>
        <w:t>clearing house</w:t>
      </w:r>
      <w:proofErr w:type="gramEnd"/>
      <w:r w:rsidRPr="00654EB9">
        <w:rPr>
          <w:rFonts w:ascii="Comic Sans MS" w:hAnsi="Comic Sans MS" w:cs="Times New Roman"/>
          <w:color w:val="000000"/>
          <w:sz w:val="22"/>
          <w:szCs w:val="22"/>
        </w:rPr>
        <w:t xml:space="preserve"> for pre-published documents – opportunity to share ideas and get feedback from colleagues</w:t>
      </w:r>
    </w:p>
    <w:p w:rsidR="00654EB9" w:rsidRPr="00654EB9" w:rsidRDefault="00654EB9" w:rsidP="00654EB9">
      <w:pPr>
        <w:rPr>
          <w:rFonts w:ascii="Times New Roman" w:hAnsi="Times New Roman" w:cs="Times New Roman"/>
          <w:color w:val="000000"/>
          <w:sz w:val="27"/>
          <w:szCs w:val="27"/>
        </w:rPr>
      </w:pPr>
      <w:r w:rsidRPr="00654EB9">
        <w:rPr>
          <w:rFonts w:ascii="Comic Sans MS" w:hAnsi="Comic Sans MS" w:cs="Times New Roman"/>
          <w:color w:val="000000"/>
          <w:sz w:val="22"/>
          <w:szCs w:val="22"/>
        </w:rPr>
        <w:t> </w:t>
      </w:r>
    </w:p>
    <w:p w:rsidR="00654EB9" w:rsidRPr="00654EB9" w:rsidRDefault="00654EB9" w:rsidP="00654EB9">
      <w:pPr>
        <w:rPr>
          <w:rFonts w:ascii="Times New Roman" w:hAnsi="Times New Roman" w:cs="Times New Roman"/>
          <w:color w:val="000000"/>
          <w:sz w:val="27"/>
          <w:szCs w:val="27"/>
        </w:rPr>
      </w:pPr>
      <w:r w:rsidRPr="00654EB9">
        <w:rPr>
          <w:rFonts w:ascii="Comic Sans MS" w:hAnsi="Comic Sans MS" w:cs="Times New Roman"/>
          <w:color w:val="000000"/>
          <w:sz w:val="22"/>
          <w:szCs w:val="22"/>
        </w:rPr>
        <w:t>Maine Info Net:</w:t>
      </w:r>
    </w:p>
    <w:p w:rsidR="00654EB9" w:rsidRPr="00654EB9" w:rsidRDefault="00654EB9" w:rsidP="00654EB9">
      <w:pPr>
        <w:numPr>
          <w:ilvl w:val="0"/>
          <w:numId w:val="32"/>
        </w:numPr>
        <w:rPr>
          <w:rFonts w:ascii="Times New Roman" w:hAnsi="Times New Roman"/>
          <w:color w:val="000000"/>
        </w:rPr>
      </w:pPr>
      <w:r w:rsidRPr="00654EB9">
        <w:rPr>
          <w:rFonts w:ascii="Comic Sans MS" w:hAnsi="Comic Sans MS"/>
          <w:color w:val="000000"/>
          <w:sz w:val="22"/>
          <w:szCs w:val="22"/>
        </w:rPr>
        <w:t>Karl’s old position is being re-searched</w:t>
      </w:r>
    </w:p>
    <w:p w:rsidR="00654EB9" w:rsidRPr="00654EB9" w:rsidRDefault="00654EB9" w:rsidP="00654EB9">
      <w:pPr>
        <w:numPr>
          <w:ilvl w:val="0"/>
          <w:numId w:val="32"/>
        </w:numPr>
        <w:rPr>
          <w:rFonts w:ascii="Times New Roman" w:hAnsi="Times New Roman"/>
          <w:color w:val="000000"/>
        </w:rPr>
      </w:pPr>
      <w:r w:rsidRPr="00654EB9">
        <w:rPr>
          <w:rFonts w:ascii="Comic Sans MS" w:hAnsi="Comic Sans MS"/>
          <w:color w:val="000000"/>
          <w:sz w:val="22"/>
          <w:szCs w:val="22"/>
        </w:rPr>
        <w:t>He has been working with the Commission’s legislative committee to craft a new $2.5 million bill to support libraries  - db’s, collection development, ARRC money, digitization projects and expanded courier services</w:t>
      </w:r>
    </w:p>
    <w:p w:rsidR="00654EB9" w:rsidRPr="00654EB9" w:rsidRDefault="00654EB9" w:rsidP="00654EB9">
      <w:pPr>
        <w:numPr>
          <w:ilvl w:val="0"/>
          <w:numId w:val="32"/>
        </w:numPr>
        <w:rPr>
          <w:rFonts w:ascii="Times New Roman" w:hAnsi="Times New Roman"/>
          <w:color w:val="000000"/>
        </w:rPr>
      </w:pPr>
      <w:r w:rsidRPr="00654EB9">
        <w:rPr>
          <w:rFonts w:ascii="Comic Sans MS" w:hAnsi="Comic Sans MS"/>
          <w:color w:val="000000"/>
          <w:sz w:val="22"/>
          <w:szCs w:val="22"/>
        </w:rPr>
        <w:t>MULS has been replaced by Maine Serials List – almost ready to be released – thanks Jonathan and others for making this happen</w:t>
      </w:r>
    </w:p>
    <w:p w:rsidR="00654EB9" w:rsidRPr="00654EB9" w:rsidRDefault="00654EB9" w:rsidP="00654EB9">
      <w:pPr>
        <w:rPr>
          <w:rFonts w:ascii="Times New Roman" w:hAnsi="Times New Roman" w:cs="Times New Roman"/>
          <w:color w:val="000000"/>
          <w:sz w:val="27"/>
          <w:szCs w:val="27"/>
        </w:rPr>
      </w:pPr>
      <w:r w:rsidRPr="00654EB9">
        <w:rPr>
          <w:rFonts w:ascii="Comic Sans MS" w:hAnsi="Comic Sans MS" w:cs="Times New Roman"/>
          <w:color w:val="000000"/>
          <w:sz w:val="22"/>
          <w:szCs w:val="22"/>
        </w:rPr>
        <w:t> </w:t>
      </w:r>
    </w:p>
    <w:p w:rsidR="00654EB9" w:rsidRPr="00654EB9" w:rsidRDefault="00654EB9" w:rsidP="00654EB9">
      <w:pPr>
        <w:rPr>
          <w:rFonts w:ascii="Times New Roman" w:hAnsi="Times New Roman" w:cs="Times New Roman"/>
          <w:color w:val="000000"/>
          <w:sz w:val="27"/>
          <w:szCs w:val="27"/>
        </w:rPr>
      </w:pPr>
      <w:r w:rsidRPr="00654EB9">
        <w:rPr>
          <w:rFonts w:ascii="Comic Sans MS" w:hAnsi="Comic Sans MS" w:cs="Times New Roman"/>
          <w:color w:val="000000"/>
          <w:sz w:val="22"/>
          <w:szCs w:val="22"/>
        </w:rPr>
        <w:t>UMFK</w:t>
      </w:r>
    </w:p>
    <w:p w:rsidR="00654EB9" w:rsidRPr="00654EB9" w:rsidRDefault="00654EB9" w:rsidP="00654EB9">
      <w:pPr>
        <w:numPr>
          <w:ilvl w:val="0"/>
          <w:numId w:val="33"/>
        </w:numPr>
        <w:rPr>
          <w:rFonts w:ascii="Times New Roman" w:hAnsi="Times New Roman"/>
          <w:color w:val="000000"/>
        </w:rPr>
      </w:pPr>
      <w:r w:rsidRPr="00654EB9">
        <w:rPr>
          <w:rFonts w:ascii="Comic Sans MS" w:hAnsi="Comic Sans MS"/>
          <w:color w:val="000000"/>
          <w:sz w:val="22"/>
          <w:szCs w:val="22"/>
        </w:rPr>
        <w:t>Sharon, hope you are feeling better by now – lay off the spinach!</w:t>
      </w:r>
    </w:p>
    <w:p w:rsidR="00654EB9" w:rsidRPr="00654EB9" w:rsidRDefault="00654EB9" w:rsidP="00654EB9">
      <w:pPr>
        <w:numPr>
          <w:ilvl w:val="0"/>
          <w:numId w:val="33"/>
        </w:numPr>
        <w:rPr>
          <w:rFonts w:ascii="Times New Roman" w:hAnsi="Times New Roman"/>
          <w:color w:val="000000"/>
        </w:rPr>
      </w:pPr>
      <w:r w:rsidRPr="00654EB9">
        <w:rPr>
          <w:rFonts w:ascii="Comic Sans MS" w:hAnsi="Comic Sans MS"/>
          <w:color w:val="000000"/>
          <w:sz w:val="22"/>
          <w:szCs w:val="22"/>
        </w:rPr>
        <w:t>Her bond purchased book scanner is going to the Acadian Archives</w:t>
      </w:r>
    </w:p>
    <w:p w:rsidR="00654EB9" w:rsidRPr="00654EB9" w:rsidRDefault="00654EB9" w:rsidP="00654EB9">
      <w:pPr>
        <w:numPr>
          <w:ilvl w:val="0"/>
          <w:numId w:val="33"/>
        </w:numPr>
        <w:rPr>
          <w:rFonts w:ascii="Times New Roman" w:hAnsi="Times New Roman"/>
          <w:color w:val="000000"/>
        </w:rPr>
      </w:pPr>
      <w:r w:rsidRPr="00654EB9">
        <w:rPr>
          <w:rFonts w:ascii="Comic Sans MS" w:hAnsi="Comic Sans MS"/>
          <w:color w:val="000000"/>
          <w:sz w:val="22"/>
          <w:szCs w:val="22"/>
        </w:rPr>
        <w:t>UMFK, UMPI and UM are purchasing BioOne and they believe it would be a good UMS-wide db buy –</w:t>
      </w:r>
      <w:r w:rsidRPr="00654EB9">
        <w:rPr>
          <w:rFonts w:ascii="Comic Sans MS" w:hAnsi="Comic Sans MS"/>
          <w:color w:val="000000"/>
          <w:sz w:val="22"/>
        </w:rPr>
        <w:t> </w:t>
      </w:r>
      <w:r w:rsidRPr="00654EB9">
        <w:rPr>
          <w:rFonts w:ascii="Comic Sans MS" w:hAnsi="Comic Sans MS"/>
          <w:color w:val="0000FF"/>
          <w:sz w:val="22"/>
          <w:szCs w:val="22"/>
        </w:rPr>
        <w:t>Susan</w:t>
      </w:r>
      <w:r w:rsidRPr="00654EB9">
        <w:rPr>
          <w:rFonts w:ascii="Comic Sans MS" w:hAnsi="Comic Sans MS"/>
          <w:color w:val="0000FF"/>
          <w:sz w:val="22"/>
        </w:rPr>
        <w:t> </w:t>
      </w:r>
      <w:r w:rsidRPr="00654EB9">
        <w:rPr>
          <w:rFonts w:ascii="Comic Sans MS" w:hAnsi="Comic Sans MS"/>
          <w:color w:val="000000"/>
          <w:sz w:val="22"/>
          <w:szCs w:val="22"/>
        </w:rPr>
        <w:t>please take this to your DB committee for consideration – thanks</w:t>
      </w:r>
    </w:p>
    <w:p w:rsidR="00654EB9" w:rsidRPr="00654EB9" w:rsidRDefault="00654EB9" w:rsidP="00654EB9">
      <w:pPr>
        <w:ind w:left="720"/>
        <w:rPr>
          <w:rFonts w:ascii="Times New Roman" w:hAnsi="Times New Roman" w:cs="Times New Roman"/>
          <w:color w:val="000000"/>
          <w:sz w:val="27"/>
          <w:szCs w:val="27"/>
        </w:rPr>
      </w:pPr>
      <w:r w:rsidRPr="00654EB9">
        <w:rPr>
          <w:rFonts w:ascii="Comic Sans MS" w:hAnsi="Comic Sans MS" w:cs="Times New Roman"/>
          <w:color w:val="000000"/>
          <w:sz w:val="22"/>
          <w:szCs w:val="22"/>
        </w:rPr>
        <w:t> </w:t>
      </w:r>
    </w:p>
    <w:p w:rsidR="00654EB9" w:rsidRPr="00654EB9" w:rsidRDefault="00654EB9" w:rsidP="00654EB9">
      <w:pPr>
        <w:ind w:left="720"/>
        <w:rPr>
          <w:rFonts w:ascii="Times New Roman" w:hAnsi="Times New Roman" w:cs="Times New Roman"/>
          <w:color w:val="000000"/>
          <w:sz w:val="27"/>
          <w:szCs w:val="27"/>
        </w:rPr>
      </w:pPr>
      <w:r w:rsidRPr="00654EB9">
        <w:rPr>
          <w:rFonts w:ascii="Comic Sans MS" w:hAnsi="Comic Sans MS" w:cs="Times New Roman"/>
          <w:color w:val="000000"/>
          <w:sz w:val="22"/>
          <w:szCs w:val="22"/>
        </w:rPr>
        <w:t>Meeting adjourned at 2:00 PM</w:t>
      </w:r>
    </w:p>
    <w:p w:rsidR="00654EB9" w:rsidRPr="00654EB9" w:rsidRDefault="00654EB9" w:rsidP="00654EB9">
      <w:pPr>
        <w:ind w:left="360"/>
        <w:rPr>
          <w:rFonts w:ascii="Times New Roman" w:hAnsi="Times New Roman" w:cs="Times New Roman"/>
          <w:color w:val="000000"/>
          <w:sz w:val="27"/>
          <w:szCs w:val="27"/>
        </w:rPr>
      </w:pPr>
      <w:r w:rsidRPr="00654EB9">
        <w:rPr>
          <w:rFonts w:ascii="Comic Sans MS" w:hAnsi="Comic Sans MS" w:cs="Times New Roman"/>
          <w:color w:val="000000"/>
          <w:sz w:val="22"/>
          <w:szCs w:val="22"/>
        </w:rPr>
        <w:t> </w:t>
      </w:r>
    </w:p>
    <w:p w:rsidR="00654EB9" w:rsidRPr="00654EB9" w:rsidRDefault="00654EB9" w:rsidP="00654EB9">
      <w:pPr>
        <w:ind w:left="360"/>
        <w:rPr>
          <w:rFonts w:ascii="Times New Roman" w:hAnsi="Times New Roman" w:cs="Times New Roman"/>
          <w:color w:val="000000"/>
          <w:sz w:val="27"/>
          <w:szCs w:val="27"/>
        </w:rPr>
      </w:pPr>
      <w:r w:rsidRPr="00654EB9">
        <w:rPr>
          <w:rFonts w:ascii="Comic Sans MS" w:hAnsi="Comic Sans MS" w:cs="Times New Roman"/>
          <w:color w:val="000000"/>
          <w:sz w:val="22"/>
          <w:szCs w:val="22"/>
        </w:rPr>
        <w:t>----------------------------------------------------------------------------------</w:t>
      </w:r>
    </w:p>
    <w:p w:rsidR="00654EB9" w:rsidRPr="00654EB9" w:rsidRDefault="00654EB9" w:rsidP="00654EB9">
      <w:pPr>
        <w:rPr>
          <w:rFonts w:ascii="Times New Roman" w:hAnsi="Times New Roman" w:cs="Times New Roman"/>
          <w:color w:val="000000"/>
          <w:sz w:val="27"/>
          <w:szCs w:val="27"/>
        </w:rPr>
      </w:pPr>
      <w:r w:rsidRPr="00654EB9">
        <w:rPr>
          <w:rFonts w:ascii="Comic Sans MS" w:hAnsi="Comic Sans MS" w:cs="Times New Roman"/>
          <w:b/>
          <w:color w:val="000000"/>
          <w:sz w:val="22"/>
          <w:szCs w:val="22"/>
        </w:rPr>
        <w:t>LIBRARY DIRECTORS’ GOALS FOR THE YEAR –</w:t>
      </w:r>
      <w:r w:rsidRPr="00654EB9">
        <w:rPr>
          <w:rFonts w:ascii="Comic Sans MS" w:hAnsi="Comic Sans MS" w:cs="Times New Roman"/>
          <w:b/>
          <w:color w:val="000000"/>
          <w:sz w:val="22"/>
        </w:rPr>
        <w:t> </w:t>
      </w:r>
      <w:r w:rsidRPr="00654EB9">
        <w:rPr>
          <w:rFonts w:ascii="Comic Sans MS" w:hAnsi="Comic Sans MS" w:cs="Times New Roman"/>
          <w:color w:val="000000"/>
          <w:sz w:val="22"/>
          <w:szCs w:val="22"/>
        </w:rPr>
        <w:t>this is the beginning of the year’s agenda – feel free to edit as needed</w:t>
      </w:r>
    </w:p>
    <w:p w:rsidR="00654EB9" w:rsidRPr="00654EB9" w:rsidRDefault="00654EB9" w:rsidP="00654EB9">
      <w:pPr>
        <w:ind w:left="1080" w:hanging="360"/>
        <w:rPr>
          <w:rFonts w:ascii="Times New Roman" w:hAnsi="Times New Roman" w:cs="Times New Roman"/>
          <w:color w:val="000000"/>
          <w:sz w:val="27"/>
          <w:szCs w:val="27"/>
        </w:rPr>
      </w:pPr>
      <w:r w:rsidRPr="00654EB9">
        <w:rPr>
          <w:rFonts w:ascii="Symbol" w:hAnsi="Symbol" w:cs="Times New Roman"/>
          <w:color w:val="000000"/>
          <w:sz w:val="22"/>
          <w:szCs w:val="22"/>
        </w:rPr>
        <w:t>·</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color w:val="000000"/>
          <w:sz w:val="22"/>
          <w:szCs w:val="22"/>
        </w:rPr>
        <w:t>Fine policy for future</w:t>
      </w:r>
    </w:p>
    <w:p w:rsidR="00654EB9" w:rsidRPr="00654EB9" w:rsidRDefault="00654EB9" w:rsidP="00654EB9">
      <w:pPr>
        <w:ind w:left="1080" w:hanging="360"/>
        <w:rPr>
          <w:rFonts w:ascii="Times New Roman" w:hAnsi="Times New Roman" w:cs="Times New Roman"/>
          <w:color w:val="000000"/>
          <w:sz w:val="27"/>
          <w:szCs w:val="27"/>
        </w:rPr>
      </w:pPr>
      <w:r w:rsidRPr="00654EB9">
        <w:rPr>
          <w:rFonts w:ascii="Symbol" w:hAnsi="Symbol" w:cs="Times New Roman"/>
          <w:color w:val="000000"/>
          <w:sz w:val="22"/>
          <w:szCs w:val="22"/>
        </w:rPr>
        <w:t>·</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color w:val="000000"/>
          <w:sz w:val="22"/>
          <w:szCs w:val="22"/>
        </w:rPr>
        <w:t>LibQual – ongoing</w:t>
      </w:r>
    </w:p>
    <w:p w:rsidR="00654EB9" w:rsidRPr="00654EB9" w:rsidRDefault="00654EB9" w:rsidP="00654EB9">
      <w:pPr>
        <w:ind w:left="1080" w:hanging="360"/>
        <w:rPr>
          <w:rFonts w:ascii="Times New Roman" w:hAnsi="Times New Roman" w:cs="Times New Roman"/>
          <w:color w:val="000000"/>
          <w:sz w:val="27"/>
          <w:szCs w:val="27"/>
        </w:rPr>
      </w:pPr>
      <w:r w:rsidRPr="00654EB9">
        <w:rPr>
          <w:rFonts w:ascii="Symbol" w:hAnsi="Symbol" w:cs="Times New Roman"/>
          <w:color w:val="000000"/>
          <w:sz w:val="22"/>
          <w:szCs w:val="22"/>
        </w:rPr>
        <w:t>·</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color w:val="000000"/>
          <w:sz w:val="22"/>
          <w:szCs w:val="22"/>
        </w:rPr>
        <w:t>Action on Holds and Reserves Policy</w:t>
      </w:r>
    </w:p>
    <w:p w:rsidR="00654EB9" w:rsidRPr="00654EB9" w:rsidRDefault="00654EB9" w:rsidP="00654EB9">
      <w:pPr>
        <w:ind w:left="1080" w:hanging="360"/>
        <w:rPr>
          <w:rFonts w:ascii="Times New Roman" w:hAnsi="Times New Roman" w:cs="Times New Roman"/>
          <w:color w:val="000000"/>
          <w:sz w:val="27"/>
          <w:szCs w:val="27"/>
        </w:rPr>
      </w:pPr>
      <w:r w:rsidRPr="00654EB9">
        <w:rPr>
          <w:rFonts w:ascii="Symbol" w:hAnsi="Symbol" w:cs="Times New Roman"/>
          <w:color w:val="000000"/>
          <w:sz w:val="22"/>
          <w:szCs w:val="22"/>
        </w:rPr>
        <w:t>·</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color w:val="000000"/>
          <w:sz w:val="22"/>
          <w:szCs w:val="22"/>
        </w:rPr>
        <w:t>Decision on continuing Docutek</w:t>
      </w:r>
    </w:p>
    <w:p w:rsidR="00654EB9" w:rsidRPr="00654EB9" w:rsidRDefault="00654EB9" w:rsidP="00654EB9">
      <w:pPr>
        <w:ind w:left="1080" w:hanging="360"/>
        <w:rPr>
          <w:rFonts w:ascii="Times New Roman" w:hAnsi="Times New Roman" w:cs="Times New Roman"/>
          <w:color w:val="000000"/>
          <w:sz w:val="27"/>
          <w:szCs w:val="27"/>
        </w:rPr>
      </w:pPr>
      <w:r w:rsidRPr="00654EB9">
        <w:rPr>
          <w:rFonts w:ascii="Symbol" w:hAnsi="Symbol" w:cs="Times New Roman"/>
          <w:color w:val="000000"/>
          <w:sz w:val="22"/>
          <w:szCs w:val="22"/>
        </w:rPr>
        <w:t>·</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color w:val="000000"/>
          <w:sz w:val="22"/>
          <w:szCs w:val="22"/>
        </w:rPr>
        <w:t>Career ladder system for MLS librarians – system-wide</w:t>
      </w:r>
    </w:p>
    <w:p w:rsidR="00654EB9" w:rsidRPr="00654EB9" w:rsidRDefault="00654EB9" w:rsidP="00654EB9">
      <w:pPr>
        <w:ind w:left="1080" w:hanging="360"/>
        <w:rPr>
          <w:rFonts w:ascii="Times New Roman" w:hAnsi="Times New Roman" w:cs="Times New Roman"/>
          <w:color w:val="000000"/>
          <w:sz w:val="27"/>
          <w:szCs w:val="27"/>
        </w:rPr>
      </w:pPr>
      <w:r w:rsidRPr="00654EB9">
        <w:rPr>
          <w:rFonts w:ascii="Symbol" w:hAnsi="Symbol" w:cs="Times New Roman"/>
          <w:color w:val="000000"/>
          <w:sz w:val="22"/>
          <w:szCs w:val="22"/>
        </w:rPr>
        <w:t>·</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color w:val="000000"/>
          <w:sz w:val="22"/>
          <w:szCs w:val="22"/>
        </w:rPr>
        <w:t>Library Assistants III &amp; IV for support staff – system-wide</w:t>
      </w:r>
    </w:p>
    <w:p w:rsidR="00654EB9" w:rsidRPr="00654EB9" w:rsidRDefault="00654EB9" w:rsidP="00654EB9">
      <w:pPr>
        <w:ind w:left="1080" w:hanging="360"/>
        <w:rPr>
          <w:rFonts w:ascii="Times New Roman" w:hAnsi="Times New Roman" w:cs="Times New Roman"/>
          <w:color w:val="000000"/>
          <w:sz w:val="27"/>
          <w:szCs w:val="27"/>
        </w:rPr>
      </w:pPr>
      <w:r w:rsidRPr="00654EB9">
        <w:rPr>
          <w:rFonts w:ascii="Symbol" w:hAnsi="Symbol" w:cs="Times New Roman"/>
          <w:color w:val="000000"/>
          <w:sz w:val="22"/>
          <w:szCs w:val="22"/>
        </w:rPr>
        <w:t>·</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color w:val="000000"/>
          <w:sz w:val="22"/>
          <w:szCs w:val="22"/>
        </w:rPr>
        <w:t>Cooperative collection development consistent with goals of UMS Strategic Plan</w:t>
      </w:r>
    </w:p>
    <w:p w:rsidR="00654EB9" w:rsidRPr="00654EB9" w:rsidRDefault="00654EB9" w:rsidP="00654EB9">
      <w:pPr>
        <w:ind w:left="1080" w:hanging="360"/>
        <w:rPr>
          <w:rFonts w:ascii="Times New Roman" w:hAnsi="Times New Roman" w:cs="Times New Roman"/>
          <w:color w:val="000000"/>
          <w:sz w:val="27"/>
          <w:szCs w:val="27"/>
        </w:rPr>
      </w:pPr>
      <w:r w:rsidRPr="00654EB9">
        <w:rPr>
          <w:rFonts w:ascii="Symbol" w:hAnsi="Symbol" w:cs="Times New Roman"/>
          <w:color w:val="000000"/>
          <w:sz w:val="22"/>
          <w:szCs w:val="22"/>
        </w:rPr>
        <w:t>·</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color w:val="000000"/>
          <w:sz w:val="22"/>
          <w:szCs w:val="22"/>
        </w:rPr>
        <w:t>Last copy center if possible and if not – planned sharing via cooperative collection development</w:t>
      </w:r>
    </w:p>
    <w:p w:rsidR="00654EB9" w:rsidRPr="00654EB9" w:rsidRDefault="00654EB9" w:rsidP="00654EB9">
      <w:pPr>
        <w:ind w:left="1080" w:hanging="360"/>
        <w:rPr>
          <w:rFonts w:ascii="Times New Roman" w:hAnsi="Times New Roman" w:cs="Times New Roman"/>
          <w:color w:val="000000"/>
          <w:sz w:val="27"/>
          <w:szCs w:val="27"/>
        </w:rPr>
      </w:pPr>
      <w:r w:rsidRPr="00654EB9">
        <w:rPr>
          <w:rFonts w:ascii="Symbol" w:hAnsi="Symbol" w:cs="Times New Roman"/>
          <w:color w:val="000000"/>
          <w:sz w:val="22"/>
          <w:szCs w:val="22"/>
        </w:rPr>
        <w:t>·</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color w:val="000000"/>
          <w:sz w:val="22"/>
          <w:szCs w:val="22"/>
        </w:rPr>
        <w:t>Digitizing bound publications where we control copyright</w:t>
      </w:r>
    </w:p>
    <w:p w:rsidR="00654EB9" w:rsidRPr="00654EB9" w:rsidRDefault="00654EB9" w:rsidP="00654EB9">
      <w:pPr>
        <w:ind w:left="360"/>
        <w:rPr>
          <w:rFonts w:ascii="Times New Roman" w:hAnsi="Times New Roman" w:cs="Times New Roman"/>
          <w:color w:val="000000"/>
          <w:sz w:val="27"/>
          <w:szCs w:val="27"/>
        </w:rPr>
      </w:pPr>
      <w:r w:rsidRPr="00654EB9">
        <w:rPr>
          <w:rFonts w:ascii="Comic Sans MS" w:hAnsi="Comic Sans MS" w:cs="Times New Roman"/>
          <w:color w:val="000000"/>
          <w:sz w:val="22"/>
          <w:szCs w:val="22"/>
        </w:rPr>
        <w:t> </w:t>
      </w:r>
    </w:p>
    <w:p w:rsidR="00654EB9" w:rsidRPr="00654EB9" w:rsidRDefault="00654EB9" w:rsidP="00654EB9">
      <w:pPr>
        <w:ind w:left="360" w:hanging="360"/>
        <w:rPr>
          <w:rFonts w:ascii="Times New Roman" w:hAnsi="Times New Roman" w:cs="Times New Roman"/>
          <w:color w:val="000000"/>
          <w:sz w:val="27"/>
          <w:szCs w:val="27"/>
        </w:rPr>
      </w:pPr>
      <w:r w:rsidRPr="00654EB9">
        <w:rPr>
          <w:rFonts w:ascii="Comic Sans MS" w:hAnsi="Comic Sans MS" w:cs="Times New Roman"/>
          <w:color w:val="000000"/>
          <w:sz w:val="22"/>
          <w:szCs w:val="22"/>
        </w:rPr>
        <w:t>2.</w:t>
      </w:r>
      <w:r w:rsidRPr="00654EB9">
        <w:rPr>
          <w:rFonts w:ascii="Times New Roman" w:hAnsi="Times New Roman" w:cs="Times New Roman"/>
          <w:color w:val="000000"/>
          <w:sz w:val="14"/>
          <w:szCs w:val="14"/>
        </w:rPr>
        <w:t>    </w:t>
      </w:r>
      <w:r w:rsidRPr="00654EB9">
        <w:rPr>
          <w:rFonts w:ascii="Times New Roman" w:hAnsi="Times New Roman" w:cs="Times New Roman"/>
          <w:color w:val="000000"/>
          <w:sz w:val="14"/>
        </w:rPr>
        <w:t> </w:t>
      </w:r>
      <w:r w:rsidRPr="00654EB9">
        <w:rPr>
          <w:rFonts w:ascii="Comic Sans MS" w:hAnsi="Comic Sans MS" w:cs="Times New Roman"/>
          <w:b/>
          <w:color w:val="000000"/>
          <w:sz w:val="22"/>
          <w:szCs w:val="22"/>
        </w:rPr>
        <w:t>THIS YEAR’S MEETING SCHEDULE:</w:t>
      </w:r>
    </w:p>
    <w:p w:rsidR="00654EB9" w:rsidRPr="00654EB9" w:rsidRDefault="00654EB9" w:rsidP="00654EB9">
      <w:pPr>
        <w:ind w:left="720"/>
        <w:rPr>
          <w:rFonts w:ascii="Times New Roman" w:hAnsi="Times New Roman" w:cs="Times New Roman"/>
          <w:color w:val="000000"/>
          <w:sz w:val="27"/>
          <w:szCs w:val="27"/>
        </w:rPr>
      </w:pPr>
      <w:r w:rsidRPr="00654EB9">
        <w:rPr>
          <w:rFonts w:ascii="Comic Sans MS" w:hAnsi="Comic Sans MS" w:cs="Times New Roman"/>
          <w:color w:val="000000"/>
          <w:sz w:val="22"/>
          <w:szCs w:val="22"/>
        </w:rPr>
        <w:t>All meetings will take place at Bangor Public Library – scheduled as follows:</w:t>
      </w:r>
    </w:p>
    <w:p w:rsidR="00654EB9" w:rsidRPr="00654EB9" w:rsidRDefault="00654EB9" w:rsidP="00654EB9">
      <w:pPr>
        <w:ind w:left="360"/>
        <w:rPr>
          <w:rFonts w:ascii="Times New Roman" w:hAnsi="Times New Roman" w:cs="Times New Roman"/>
          <w:color w:val="000000"/>
          <w:sz w:val="27"/>
          <w:szCs w:val="27"/>
        </w:rPr>
      </w:pPr>
      <w:r w:rsidRPr="00654EB9">
        <w:rPr>
          <w:rFonts w:ascii="Comic Sans MS" w:hAnsi="Comic Sans MS" w:cs="Times New Roman"/>
          <w:color w:val="000000"/>
          <w:sz w:val="22"/>
          <w:szCs w:val="22"/>
        </w:rPr>
        <w:t>            October 20</w:t>
      </w:r>
    </w:p>
    <w:p w:rsidR="00654EB9" w:rsidRPr="00654EB9" w:rsidRDefault="00654EB9" w:rsidP="00654EB9">
      <w:pPr>
        <w:ind w:left="360"/>
        <w:rPr>
          <w:rFonts w:ascii="Times New Roman" w:hAnsi="Times New Roman" w:cs="Times New Roman"/>
          <w:color w:val="000000"/>
          <w:sz w:val="27"/>
          <w:szCs w:val="27"/>
        </w:rPr>
      </w:pPr>
      <w:r w:rsidRPr="00654EB9">
        <w:rPr>
          <w:rFonts w:ascii="Comic Sans MS" w:hAnsi="Comic Sans MS" w:cs="Times New Roman"/>
          <w:color w:val="000000"/>
          <w:sz w:val="22"/>
          <w:szCs w:val="22"/>
        </w:rPr>
        <w:t>            November 17</w:t>
      </w:r>
    </w:p>
    <w:p w:rsidR="00654EB9" w:rsidRPr="00654EB9" w:rsidRDefault="00654EB9" w:rsidP="00654EB9">
      <w:pPr>
        <w:ind w:left="360"/>
        <w:rPr>
          <w:rFonts w:ascii="Times New Roman" w:hAnsi="Times New Roman" w:cs="Times New Roman"/>
          <w:color w:val="000000"/>
          <w:sz w:val="27"/>
          <w:szCs w:val="27"/>
        </w:rPr>
      </w:pPr>
      <w:r w:rsidRPr="00654EB9">
        <w:rPr>
          <w:rFonts w:ascii="Comic Sans MS" w:hAnsi="Comic Sans MS" w:cs="Times New Roman"/>
          <w:color w:val="000000"/>
          <w:sz w:val="22"/>
          <w:szCs w:val="22"/>
        </w:rPr>
        <w:t>            December 15</w:t>
      </w:r>
    </w:p>
    <w:p w:rsidR="00654EB9" w:rsidRPr="00654EB9" w:rsidRDefault="00654EB9" w:rsidP="00654EB9">
      <w:pPr>
        <w:ind w:left="360"/>
        <w:rPr>
          <w:rFonts w:ascii="Times New Roman" w:hAnsi="Times New Roman" w:cs="Times New Roman"/>
          <w:color w:val="000000"/>
          <w:sz w:val="27"/>
          <w:szCs w:val="27"/>
        </w:rPr>
      </w:pPr>
      <w:r w:rsidRPr="00654EB9">
        <w:rPr>
          <w:rFonts w:ascii="Comic Sans MS" w:hAnsi="Comic Sans MS" w:cs="Times New Roman"/>
          <w:color w:val="000000"/>
          <w:sz w:val="22"/>
          <w:szCs w:val="22"/>
        </w:rPr>
        <w:t> </w:t>
      </w:r>
    </w:p>
    <w:p w:rsidR="00654EB9" w:rsidRPr="00654EB9" w:rsidRDefault="00654EB9" w:rsidP="00654EB9">
      <w:pPr>
        <w:rPr>
          <w:rFonts w:ascii="Times New Roman" w:hAnsi="Times New Roman" w:cs="Times New Roman"/>
          <w:color w:val="000000"/>
          <w:sz w:val="27"/>
          <w:szCs w:val="27"/>
        </w:rPr>
      </w:pPr>
      <w:r w:rsidRPr="00654EB9">
        <w:rPr>
          <w:rFonts w:ascii="Times New Roman" w:hAnsi="Times New Roman" w:cs="Times New Roman"/>
          <w:color w:val="000000"/>
          <w:sz w:val="27"/>
          <w:szCs w:val="27"/>
        </w:rPr>
        <w:t> </w:t>
      </w:r>
    </w:p>
    <w:p w:rsidR="00BB2A8E" w:rsidRDefault="00654EB9"/>
    <w:sectPr w:rsidR="00BB2A8E" w:rsidSect="0022226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Neuton Regular">
    <w:panose1 w:val="02000503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616A"/>
    <w:multiLevelType w:val="multilevel"/>
    <w:tmpl w:val="E51601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06825"/>
    <w:multiLevelType w:val="multilevel"/>
    <w:tmpl w:val="3012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BC368C"/>
    <w:multiLevelType w:val="multilevel"/>
    <w:tmpl w:val="A8541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8D59D8"/>
    <w:multiLevelType w:val="multilevel"/>
    <w:tmpl w:val="1780E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A670FA"/>
    <w:multiLevelType w:val="multilevel"/>
    <w:tmpl w:val="E50A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5151CE"/>
    <w:multiLevelType w:val="multilevel"/>
    <w:tmpl w:val="3B627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EE7E88"/>
    <w:multiLevelType w:val="multilevel"/>
    <w:tmpl w:val="0C4282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B21A37"/>
    <w:multiLevelType w:val="multilevel"/>
    <w:tmpl w:val="ADF2B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DF14ED"/>
    <w:multiLevelType w:val="multilevel"/>
    <w:tmpl w:val="0730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620224"/>
    <w:multiLevelType w:val="multilevel"/>
    <w:tmpl w:val="7EFE62D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976CE4"/>
    <w:multiLevelType w:val="multilevel"/>
    <w:tmpl w:val="74BA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355761"/>
    <w:multiLevelType w:val="multilevel"/>
    <w:tmpl w:val="BFFC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F0C74D6"/>
    <w:multiLevelType w:val="multilevel"/>
    <w:tmpl w:val="E7CE6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1E7198"/>
    <w:multiLevelType w:val="multilevel"/>
    <w:tmpl w:val="6D26D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4F470A"/>
    <w:multiLevelType w:val="multilevel"/>
    <w:tmpl w:val="256E2E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CE0E7E"/>
    <w:multiLevelType w:val="multilevel"/>
    <w:tmpl w:val="62B084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546FBE"/>
    <w:multiLevelType w:val="multilevel"/>
    <w:tmpl w:val="4A1097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0432C1"/>
    <w:multiLevelType w:val="multilevel"/>
    <w:tmpl w:val="B868F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63161A"/>
    <w:multiLevelType w:val="multilevel"/>
    <w:tmpl w:val="4D66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7534565"/>
    <w:multiLevelType w:val="multilevel"/>
    <w:tmpl w:val="C9A07B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B77698"/>
    <w:multiLevelType w:val="multilevel"/>
    <w:tmpl w:val="FEA8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3614C5B"/>
    <w:multiLevelType w:val="multilevel"/>
    <w:tmpl w:val="280A7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C8266C"/>
    <w:multiLevelType w:val="multilevel"/>
    <w:tmpl w:val="7F927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D925BF5"/>
    <w:multiLevelType w:val="multilevel"/>
    <w:tmpl w:val="0622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01F20C0"/>
    <w:multiLevelType w:val="multilevel"/>
    <w:tmpl w:val="3B06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21157B9"/>
    <w:multiLevelType w:val="multilevel"/>
    <w:tmpl w:val="4386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6B436F3"/>
    <w:multiLevelType w:val="multilevel"/>
    <w:tmpl w:val="6854E8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8A11D1"/>
    <w:multiLevelType w:val="multilevel"/>
    <w:tmpl w:val="56B262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306840"/>
    <w:multiLevelType w:val="multilevel"/>
    <w:tmpl w:val="3592AC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910E8F"/>
    <w:multiLevelType w:val="multilevel"/>
    <w:tmpl w:val="5F2EC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6A0602"/>
    <w:multiLevelType w:val="multilevel"/>
    <w:tmpl w:val="47E6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D143E31"/>
    <w:multiLevelType w:val="multilevel"/>
    <w:tmpl w:val="6310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EAF53B3"/>
    <w:multiLevelType w:val="multilevel"/>
    <w:tmpl w:val="60D443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1"/>
  </w:num>
  <w:num w:numId="3">
    <w:abstractNumId w:val="29"/>
  </w:num>
  <w:num w:numId="4">
    <w:abstractNumId w:val="19"/>
  </w:num>
  <w:num w:numId="5">
    <w:abstractNumId w:val="15"/>
  </w:num>
  <w:num w:numId="6">
    <w:abstractNumId w:val="12"/>
  </w:num>
  <w:num w:numId="7">
    <w:abstractNumId w:val="5"/>
  </w:num>
  <w:num w:numId="8">
    <w:abstractNumId w:val="32"/>
  </w:num>
  <w:num w:numId="9">
    <w:abstractNumId w:val="17"/>
  </w:num>
  <w:num w:numId="10">
    <w:abstractNumId w:val="26"/>
  </w:num>
  <w:num w:numId="11">
    <w:abstractNumId w:val="14"/>
  </w:num>
  <w:num w:numId="12">
    <w:abstractNumId w:val="28"/>
  </w:num>
  <w:num w:numId="13">
    <w:abstractNumId w:val="8"/>
  </w:num>
  <w:num w:numId="14">
    <w:abstractNumId w:val="3"/>
  </w:num>
  <w:num w:numId="15">
    <w:abstractNumId w:val="0"/>
  </w:num>
  <w:num w:numId="16">
    <w:abstractNumId w:val="27"/>
  </w:num>
  <w:num w:numId="17">
    <w:abstractNumId w:val="9"/>
  </w:num>
  <w:num w:numId="18">
    <w:abstractNumId w:val="16"/>
  </w:num>
  <w:num w:numId="19">
    <w:abstractNumId w:val="13"/>
  </w:num>
  <w:num w:numId="20">
    <w:abstractNumId w:val="7"/>
  </w:num>
  <w:num w:numId="21">
    <w:abstractNumId w:val="6"/>
  </w:num>
  <w:num w:numId="22">
    <w:abstractNumId w:val="30"/>
  </w:num>
  <w:num w:numId="23">
    <w:abstractNumId w:val="10"/>
  </w:num>
  <w:num w:numId="24">
    <w:abstractNumId w:val="22"/>
  </w:num>
  <w:num w:numId="25">
    <w:abstractNumId w:val="23"/>
  </w:num>
  <w:num w:numId="26">
    <w:abstractNumId w:val="25"/>
  </w:num>
  <w:num w:numId="27">
    <w:abstractNumId w:val="4"/>
  </w:num>
  <w:num w:numId="28">
    <w:abstractNumId w:val="18"/>
  </w:num>
  <w:num w:numId="29">
    <w:abstractNumId w:val="11"/>
  </w:num>
  <w:num w:numId="30">
    <w:abstractNumId w:val="24"/>
  </w:num>
  <w:num w:numId="31">
    <w:abstractNumId w:val="31"/>
  </w:num>
  <w:num w:numId="32">
    <w:abstractNumId w:val="1"/>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54EB9"/>
    <w:rsid w:val="00654EB9"/>
  </w:rsids>
  <m:mathPr>
    <m:mathFont m:val="Neuton 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8E"/>
  </w:style>
  <w:style w:type="paragraph" w:styleId="Heading1">
    <w:name w:val="heading 1"/>
    <w:basedOn w:val="Normal"/>
    <w:link w:val="Heading1Char"/>
    <w:uiPriority w:val="9"/>
    <w:rsid w:val="00654EB9"/>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54EB9"/>
    <w:rPr>
      <w:rFonts w:ascii="Times" w:hAnsi="Times"/>
      <w:b/>
      <w:kern w:val="36"/>
      <w:sz w:val="48"/>
      <w:szCs w:val="20"/>
    </w:rPr>
  </w:style>
  <w:style w:type="character" w:customStyle="1" w:styleId="apple-converted-space">
    <w:name w:val="apple-converted-space"/>
    <w:basedOn w:val="DefaultParagraphFont"/>
    <w:rsid w:val="00654EB9"/>
  </w:style>
  <w:style w:type="character" w:customStyle="1" w:styleId="spelle">
    <w:name w:val="spelle"/>
    <w:basedOn w:val="DefaultParagraphFont"/>
    <w:rsid w:val="00654EB9"/>
  </w:style>
  <w:style w:type="character" w:customStyle="1" w:styleId="grame">
    <w:name w:val="grame"/>
    <w:basedOn w:val="DefaultParagraphFont"/>
    <w:rsid w:val="00654EB9"/>
  </w:style>
  <w:style w:type="paragraph" w:styleId="Header">
    <w:name w:val="header"/>
    <w:basedOn w:val="Normal"/>
    <w:link w:val="HeaderChar"/>
    <w:uiPriority w:val="99"/>
    <w:rsid w:val="00654EB9"/>
    <w:pPr>
      <w:spacing w:beforeLines="1" w:afterLines="1"/>
    </w:pPr>
    <w:rPr>
      <w:rFonts w:ascii="Times" w:hAnsi="Times"/>
      <w:sz w:val="20"/>
      <w:szCs w:val="20"/>
    </w:rPr>
  </w:style>
  <w:style w:type="character" w:customStyle="1" w:styleId="HeaderChar">
    <w:name w:val="Header Char"/>
    <w:basedOn w:val="DefaultParagraphFont"/>
    <w:link w:val="Header"/>
    <w:uiPriority w:val="99"/>
    <w:rsid w:val="00654EB9"/>
    <w:rPr>
      <w:rFonts w:ascii="Times" w:hAnsi="Times"/>
      <w:sz w:val="20"/>
      <w:szCs w:val="20"/>
    </w:rPr>
  </w:style>
  <w:style w:type="paragraph" w:styleId="BodyTextIndent">
    <w:name w:val="Body Text Indent"/>
    <w:basedOn w:val="Normal"/>
    <w:link w:val="BodyTextIndentChar"/>
    <w:uiPriority w:val="99"/>
    <w:rsid w:val="00654EB9"/>
    <w:pPr>
      <w:spacing w:beforeLines="1" w:afterLines="1"/>
    </w:pPr>
    <w:rPr>
      <w:rFonts w:ascii="Times" w:hAnsi="Times"/>
      <w:sz w:val="20"/>
      <w:szCs w:val="20"/>
    </w:rPr>
  </w:style>
  <w:style w:type="character" w:customStyle="1" w:styleId="BodyTextIndentChar">
    <w:name w:val="Body Text Indent Char"/>
    <w:basedOn w:val="DefaultParagraphFont"/>
    <w:link w:val="BodyTextIndent"/>
    <w:uiPriority w:val="99"/>
    <w:rsid w:val="00654EB9"/>
    <w:rPr>
      <w:rFonts w:ascii="Times" w:hAnsi="Times"/>
      <w:sz w:val="20"/>
      <w:szCs w:val="20"/>
    </w:rPr>
  </w:style>
  <w:style w:type="character" w:styleId="Hyperlink">
    <w:name w:val="Hyperlink"/>
    <w:basedOn w:val="DefaultParagraphFont"/>
    <w:uiPriority w:val="99"/>
    <w:rsid w:val="00654EB9"/>
    <w:rPr>
      <w:color w:val="0000FF"/>
      <w:u w:val="single"/>
    </w:rPr>
  </w:style>
  <w:style w:type="character" w:styleId="FollowedHyperlink">
    <w:name w:val="FollowedHyperlink"/>
    <w:basedOn w:val="DefaultParagraphFont"/>
    <w:uiPriority w:val="99"/>
    <w:rsid w:val="00654EB9"/>
    <w:rPr>
      <w:color w:val="0000FF"/>
      <w:u w:val="single"/>
    </w:rPr>
  </w:style>
  <w:style w:type="paragraph" w:customStyle="1" w:styleId="times">
    <w:name w:val="times"/>
    <w:basedOn w:val="Normal"/>
    <w:rsid w:val="00654EB9"/>
    <w:pPr>
      <w:spacing w:beforeLines="1" w:afterLines="1"/>
    </w:pPr>
    <w:rPr>
      <w:rFonts w:ascii="Times" w:hAnsi="Times"/>
      <w:sz w:val="20"/>
      <w:szCs w:val="20"/>
    </w:rPr>
  </w:style>
  <w:style w:type="paragraph" w:styleId="NormalWeb">
    <w:name w:val="Normal (Web)"/>
    <w:basedOn w:val="Normal"/>
    <w:uiPriority w:val="99"/>
    <w:rsid w:val="00654EB9"/>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713580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1771</Words>
  <Characters>10099</Characters>
  <Application>Microsoft Macintosh Word</Application>
  <DocSecurity>0</DocSecurity>
  <Lines>84</Lines>
  <Paragraphs>20</Paragraphs>
  <ScaleCrop>false</ScaleCrop>
  <Company>RainStorm Consulting</Company>
  <LinksUpToDate>false</LinksUpToDate>
  <CharactersWithSpaces>12402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cp:lastModifiedBy>Evan</cp:lastModifiedBy>
  <cp:revision>1</cp:revision>
  <dcterms:created xsi:type="dcterms:W3CDTF">2013-06-07T17:11:00Z</dcterms:created>
  <dcterms:modified xsi:type="dcterms:W3CDTF">2013-06-07T17:11:00Z</dcterms:modified>
</cp:coreProperties>
</file>